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CFD6" w14:textId="612852E7" w:rsidR="00F6478C" w:rsidRPr="00D92965" w:rsidRDefault="00F6478C" w:rsidP="00DF508E">
      <w:pPr>
        <w:tabs>
          <w:tab w:val="left" w:pos="142"/>
          <w:tab w:val="left" w:pos="284"/>
        </w:tabs>
        <w:ind w:left="284" w:hanging="284"/>
        <w:contextualSpacing/>
        <w:jc w:val="both"/>
        <w:rPr>
          <w:b/>
        </w:rPr>
      </w:pPr>
      <w:r w:rsidRPr="00D92965">
        <w:rPr>
          <w:b/>
        </w:rPr>
        <w:t>Contrato</w:t>
      </w:r>
      <w:r w:rsidR="00D92965">
        <w:rPr>
          <w:b/>
        </w:rPr>
        <w:t xml:space="preserve"> No</w:t>
      </w:r>
      <w:r w:rsidRPr="00D92965">
        <w:rPr>
          <w:b/>
        </w:rPr>
        <w:t>:</w:t>
      </w:r>
      <w:r w:rsidR="00044120" w:rsidRPr="00D92965">
        <w:rPr>
          <w:b/>
        </w:rPr>
        <w:fldChar w:fldCharType="begin">
          <w:ffData>
            <w:name w:val="Texto23"/>
            <w:enabled/>
            <w:calcOnExit w:val="0"/>
            <w:textInput/>
          </w:ffData>
        </w:fldChar>
      </w:r>
      <w:bookmarkStart w:id="0" w:name="Texto23"/>
      <w:r w:rsidR="00044120" w:rsidRPr="00D92965">
        <w:rPr>
          <w:b/>
        </w:rPr>
        <w:instrText xml:space="preserve"> FORMTEXT </w:instrText>
      </w:r>
      <w:r w:rsidR="00044120" w:rsidRPr="00D92965">
        <w:rPr>
          <w:b/>
        </w:rPr>
      </w:r>
      <w:r w:rsidR="00044120" w:rsidRPr="00D92965">
        <w:rPr>
          <w:b/>
        </w:rPr>
        <w:fldChar w:fldCharType="separate"/>
      </w:r>
      <w:r w:rsidR="00044120" w:rsidRPr="00D92965">
        <w:rPr>
          <w:b/>
        </w:rPr>
        <w:t> </w:t>
      </w:r>
      <w:r w:rsidR="00044120" w:rsidRPr="00D92965">
        <w:rPr>
          <w:b/>
        </w:rPr>
        <w:t> </w:t>
      </w:r>
      <w:r w:rsidR="00044120" w:rsidRPr="00D92965">
        <w:rPr>
          <w:b/>
        </w:rPr>
        <w:t> </w:t>
      </w:r>
      <w:r w:rsidR="00044120" w:rsidRPr="00D92965">
        <w:rPr>
          <w:b/>
        </w:rPr>
        <w:t> </w:t>
      </w:r>
      <w:r w:rsidR="00044120" w:rsidRPr="00D92965">
        <w:rPr>
          <w:b/>
        </w:rPr>
        <w:t> </w:t>
      </w:r>
      <w:r w:rsidR="00044120" w:rsidRPr="00D92965">
        <w:rPr>
          <w:b/>
        </w:rPr>
        <w:fldChar w:fldCharType="end"/>
      </w:r>
      <w:bookmarkEnd w:id="0"/>
    </w:p>
    <w:p w14:paraId="462154A9" w14:textId="193E5FDD" w:rsidR="00D92965" w:rsidRPr="00D92965" w:rsidRDefault="00F6478C" w:rsidP="00D92965">
      <w:pPr>
        <w:tabs>
          <w:tab w:val="left" w:pos="142"/>
          <w:tab w:val="left" w:pos="284"/>
        </w:tabs>
        <w:contextualSpacing/>
        <w:jc w:val="both"/>
      </w:pPr>
      <w:r w:rsidRPr="00D92965">
        <w:t xml:space="preserve">Vigente a partir de  </w:t>
      </w:r>
      <w:r w:rsidR="00044120" w:rsidRPr="00D92965">
        <w:rPr>
          <w:b/>
          <w:bCs/>
        </w:rPr>
        <w:fldChar w:fldCharType="begin">
          <w:ffData>
            <w:name w:val="Texto25"/>
            <w:enabled/>
            <w:calcOnExit w:val="0"/>
            <w:textInput/>
          </w:ffData>
        </w:fldChar>
      </w:r>
      <w:bookmarkStart w:id="1" w:name="Texto25"/>
      <w:r w:rsidR="00044120" w:rsidRPr="00D92965">
        <w:rPr>
          <w:b/>
          <w:bCs/>
        </w:rPr>
        <w:instrText xml:space="preserve"> FORMTEXT </w:instrText>
      </w:r>
      <w:r w:rsidR="00044120" w:rsidRPr="00D92965">
        <w:rPr>
          <w:b/>
          <w:bCs/>
        </w:rPr>
      </w:r>
      <w:r w:rsidR="00044120" w:rsidRPr="00D92965">
        <w:rPr>
          <w:b/>
          <w:bCs/>
        </w:rPr>
        <w:fldChar w:fldCharType="separate"/>
      </w:r>
      <w:r w:rsidR="00044120" w:rsidRPr="00D92965">
        <w:rPr>
          <w:b/>
          <w:bCs/>
        </w:rPr>
        <w:t> </w:t>
      </w:r>
      <w:r w:rsidR="00044120" w:rsidRPr="00D92965">
        <w:rPr>
          <w:b/>
          <w:bCs/>
        </w:rPr>
        <w:t> </w:t>
      </w:r>
      <w:r w:rsidR="00044120" w:rsidRPr="00D92965">
        <w:rPr>
          <w:b/>
          <w:bCs/>
        </w:rPr>
        <w:t> </w:t>
      </w:r>
      <w:r w:rsidR="00044120" w:rsidRPr="00D92965">
        <w:rPr>
          <w:b/>
          <w:bCs/>
        </w:rPr>
        <w:t> </w:t>
      </w:r>
      <w:r w:rsidR="00044120" w:rsidRPr="00D92965">
        <w:rPr>
          <w:b/>
          <w:bCs/>
        </w:rPr>
        <w:t> </w:t>
      </w:r>
      <w:r w:rsidR="00044120" w:rsidRPr="00D92965">
        <w:rPr>
          <w:b/>
          <w:bCs/>
        </w:rPr>
        <w:fldChar w:fldCharType="end"/>
      </w:r>
      <w:bookmarkEnd w:id="1"/>
      <w:r w:rsidRPr="00D92965">
        <w:t xml:space="preserve"> </w:t>
      </w:r>
    </w:p>
    <w:p w14:paraId="7E2129D1" w14:textId="77777777" w:rsidR="00F6478C" w:rsidRPr="00D92965" w:rsidRDefault="00F6478C" w:rsidP="00965C87">
      <w:pPr>
        <w:tabs>
          <w:tab w:val="left" w:pos="142"/>
          <w:tab w:val="left" w:pos="284"/>
        </w:tabs>
        <w:contextualSpacing/>
        <w:jc w:val="both"/>
      </w:pPr>
    </w:p>
    <w:p w14:paraId="28D69C77" w14:textId="26BD714D" w:rsidR="00424328" w:rsidRPr="00D92965" w:rsidRDefault="00424328" w:rsidP="00965C87">
      <w:pPr>
        <w:tabs>
          <w:tab w:val="left" w:pos="142"/>
          <w:tab w:val="left" w:pos="284"/>
          <w:tab w:val="left" w:pos="9214"/>
        </w:tabs>
        <w:ind w:right="-143"/>
        <w:jc w:val="both"/>
        <w:rPr>
          <w:bCs/>
        </w:rPr>
      </w:pPr>
      <w:r w:rsidRPr="00D92965">
        <w:rPr>
          <w:bCs/>
        </w:rPr>
        <w:t>CONTRATO DE PRESTACIÓN DE SERVICIOS</w:t>
      </w:r>
      <w:r w:rsidR="00F02AB1" w:rsidRPr="00D92965">
        <w:rPr>
          <w:bCs/>
        </w:rPr>
        <w:t xml:space="preserve"> DE</w:t>
      </w:r>
      <w:r w:rsidRPr="00D92965">
        <w:rPr>
          <w:bCs/>
        </w:rPr>
        <w:t xml:space="preserve"> CERTIFICACIÓN DE PRODUCTO QUE CELEBRAN POR UNA PARTE </w:t>
      </w:r>
      <w:r w:rsidRPr="00D92965">
        <w:rPr>
          <w:b/>
        </w:rPr>
        <w:t>“MEXICANA DE EVALUACIÓN Y NORMALIZACIÓN, S.A. DE C.V.”</w:t>
      </w:r>
      <w:r w:rsidRPr="00D92965">
        <w:rPr>
          <w:bCs/>
        </w:rPr>
        <w:t xml:space="preserve"> </w:t>
      </w:r>
      <w:r w:rsidR="00611022" w:rsidRPr="00D92965">
        <w:rPr>
          <w:bCs/>
        </w:rPr>
        <w:t xml:space="preserve">A QUIEN EN LO SUCESIVO SE LE DENOMINARÁ </w:t>
      </w:r>
      <w:r w:rsidR="00611022" w:rsidRPr="00D92965">
        <w:rPr>
          <w:b/>
        </w:rPr>
        <w:t>“</w:t>
      </w:r>
      <w:r w:rsidR="00D92965">
        <w:rPr>
          <w:b/>
        </w:rPr>
        <w:t>ME</w:t>
      </w:r>
      <w:r w:rsidR="00611022" w:rsidRPr="00D92965">
        <w:rPr>
          <w:b/>
        </w:rPr>
        <w:t>XEN”</w:t>
      </w:r>
      <w:r w:rsidR="00362675" w:rsidRPr="00D92965">
        <w:rPr>
          <w:bCs/>
        </w:rPr>
        <w:t>,</w:t>
      </w:r>
      <w:r w:rsidR="00611022" w:rsidRPr="00D92965">
        <w:rPr>
          <w:bCs/>
        </w:rPr>
        <w:t xml:space="preserve"> </w:t>
      </w:r>
      <w:r w:rsidRPr="00D92965">
        <w:rPr>
          <w:bCs/>
        </w:rPr>
        <w:t xml:space="preserve">POR CONDUCTO DE SU REPRESENTANTE LEGAL </w:t>
      </w:r>
      <w:r w:rsidR="00620CC3" w:rsidRPr="00D92965">
        <w:rPr>
          <w:b/>
        </w:rPr>
        <w:t>FEDERICO LÓPEZ MONROY</w:t>
      </w:r>
      <w:r w:rsidRPr="00D92965">
        <w:rPr>
          <w:bCs/>
        </w:rPr>
        <w:t xml:space="preserve">, Y POR LA OTRA PARTE </w:t>
      </w:r>
      <w:r w:rsidR="002453B8" w:rsidRPr="00C1593B">
        <w:rPr>
          <w:b/>
        </w:rPr>
        <w:fldChar w:fldCharType="begin">
          <w:ffData>
            <w:name w:val="Texto2"/>
            <w:enabled/>
            <w:calcOnExit w:val="0"/>
            <w:textInput/>
          </w:ffData>
        </w:fldChar>
      </w:r>
      <w:bookmarkStart w:id="2" w:name="Texto2"/>
      <w:r w:rsidR="002453B8" w:rsidRPr="00C1593B">
        <w:rPr>
          <w:b/>
        </w:rPr>
        <w:instrText xml:space="preserve"> FORMTEXT </w:instrText>
      </w:r>
      <w:r w:rsidR="002453B8" w:rsidRPr="00C1593B">
        <w:rPr>
          <w:b/>
        </w:rPr>
      </w:r>
      <w:r w:rsidR="002453B8" w:rsidRPr="00C1593B">
        <w:rPr>
          <w:b/>
        </w:rPr>
        <w:fldChar w:fldCharType="separate"/>
      </w:r>
      <w:r w:rsidR="002453B8" w:rsidRPr="00C1593B">
        <w:rPr>
          <w:b/>
        </w:rPr>
        <w:t> </w:t>
      </w:r>
      <w:r w:rsidR="002453B8" w:rsidRPr="00C1593B">
        <w:rPr>
          <w:b/>
        </w:rPr>
        <w:t> </w:t>
      </w:r>
      <w:r w:rsidR="002453B8" w:rsidRPr="00C1593B">
        <w:rPr>
          <w:b/>
        </w:rPr>
        <w:t> </w:t>
      </w:r>
      <w:r w:rsidR="002453B8" w:rsidRPr="00C1593B">
        <w:rPr>
          <w:b/>
        </w:rPr>
        <w:t> </w:t>
      </w:r>
      <w:r w:rsidR="002453B8" w:rsidRPr="00C1593B">
        <w:rPr>
          <w:b/>
        </w:rPr>
        <w:t> </w:t>
      </w:r>
      <w:r w:rsidR="002453B8" w:rsidRPr="00C1593B">
        <w:rPr>
          <w:b/>
        </w:rPr>
        <w:fldChar w:fldCharType="end"/>
      </w:r>
      <w:bookmarkEnd w:id="2"/>
      <w:r w:rsidRPr="00D92965">
        <w:rPr>
          <w:bCs/>
        </w:rPr>
        <w:t xml:space="preserve"> </w:t>
      </w:r>
      <w:r w:rsidR="00611022" w:rsidRPr="00D92965">
        <w:rPr>
          <w:bCs/>
        </w:rPr>
        <w:t xml:space="preserve">A QUIEN EN LO SUCESIVO SE LE DENOMINARÁ COMO </w:t>
      </w:r>
      <w:r w:rsidR="00611022" w:rsidRPr="00D92965">
        <w:rPr>
          <w:b/>
        </w:rPr>
        <w:t>“EL CLIENTE”</w:t>
      </w:r>
      <w:r w:rsidR="00362675" w:rsidRPr="00D92965">
        <w:rPr>
          <w:bCs/>
        </w:rPr>
        <w:t xml:space="preserve"> </w:t>
      </w:r>
      <w:r w:rsidRPr="00D92965">
        <w:rPr>
          <w:bCs/>
        </w:rPr>
        <w:t xml:space="preserve">POR CONDUCTO DE SU REPRESENTANTE LEGAL </w:t>
      </w:r>
      <w:r w:rsidR="002453B8" w:rsidRPr="00D92965">
        <w:rPr>
          <w:b/>
        </w:rPr>
        <w:fldChar w:fldCharType="begin">
          <w:ffData>
            <w:name w:val="Texto3"/>
            <w:enabled/>
            <w:calcOnExit w:val="0"/>
            <w:textInput/>
          </w:ffData>
        </w:fldChar>
      </w:r>
      <w:bookmarkStart w:id="3" w:name="Texto3"/>
      <w:r w:rsidR="002453B8" w:rsidRPr="00D92965">
        <w:rPr>
          <w:b/>
        </w:rPr>
        <w:instrText xml:space="preserve"> FORMTEXT </w:instrText>
      </w:r>
      <w:r w:rsidR="002453B8" w:rsidRPr="00D92965">
        <w:rPr>
          <w:b/>
        </w:rPr>
      </w:r>
      <w:r w:rsidR="002453B8" w:rsidRPr="00D92965">
        <w:rPr>
          <w:b/>
        </w:rPr>
        <w:fldChar w:fldCharType="separate"/>
      </w:r>
      <w:r w:rsidR="002453B8" w:rsidRPr="00D92965">
        <w:rPr>
          <w:b/>
        </w:rPr>
        <w:t> </w:t>
      </w:r>
      <w:r w:rsidR="002453B8" w:rsidRPr="00D92965">
        <w:rPr>
          <w:b/>
        </w:rPr>
        <w:t> </w:t>
      </w:r>
      <w:r w:rsidR="002453B8" w:rsidRPr="00D92965">
        <w:rPr>
          <w:b/>
        </w:rPr>
        <w:t> </w:t>
      </w:r>
      <w:r w:rsidR="002453B8" w:rsidRPr="00D92965">
        <w:rPr>
          <w:b/>
        </w:rPr>
        <w:t> </w:t>
      </w:r>
      <w:r w:rsidR="002453B8" w:rsidRPr="00D92965">
        <w:rPr>
          <w:b/>
        </w:rPr>
        <w:t> </w:t>
      </w:r>
      <w:r w:rsidR="002453B8" w:rsidRPr="00D92965">
        <w:rPr>
          <w:b/>
        </w:rPr>
        <w:fldChar w:fldCharType="end"/>
      </w:r>
      <w:bookmarkEnd w:id="3"/>
      <w:r w:rsidR="00362675" w:rsidRPr="00D92965">
        <w:rPr>
          <w:bCs/>
        </w:rPr>
        <w:t>;</w:t>
      </w:r>
      <w:r w:rsidRPr="00D92965">
        <w:rPr>
          <w:bCs/>
        </w:rPr>
        <w:t xml:space="preserve">  </w:t>
      </w:r>
      <w:r w:rsidR="00362675" w:rsidRPr="00D92965">
        <w:rPr>
          <w:bCs/>
        </w:rPr>
        <w:t xml:space="preserve">A LOS CUALES DE MANERA CONJUNTA SE LES DENOMINARÁ COMO </w:t>
      </w:r>
      <w:r w:rsidR="00362675" w:rsidRPr="00D92965">
        <w:rPr>
          <w:b/>
        </w:rPr>
        <w:t>“LAS PARTES”,</w:t>
      </w:r>
      <w:r w:rsidR="00362675" w:rsidRPr="00D92965">
        <w:rPr>
          <w:bCs/>
        </w:rPr>
        <w:t xml:space="preserve"> LAS CUALES SE REGIRÁN </w:t>
      </w:r>
      <w:r w:rsidRPr="00D92965">
        <w:rPr>
          <w:bCs/>
        </w:rPr>
        <w:t>AL TENOR DE LAS SIGUIENTES</w:t>
      </w:r>
      <w:r w:rsidR="00362675" w:rsidRPr="00D92965">
        <w:rPr>
          <w:bCs/>
        </w:rPr>
        <w:t xml:space="preserve"> DECLARACIONES Y CLÁUSULAS</w:t>
      </w:r>
      <w:r w:rsidRPr="00D92965">
        <w:rPr>
          <w:bCs/>
        </w:rPr>
        <w:t xml:space="preserve">: </w:t>
      </w:r>
    </w:p>
    <w:p w14:paraId="4C3D3AED" w14:textId="77777777" w:rsidR="00424328" w:rsidRPr="00D92965" w:rsidRDefault="00424328" w:rsidP="00965C87">
      <w:pPr>
        <w:tabs>
          <w:tab w:val="left" w:pos="142"/>
          <w:tab w:val="left" w:pos="284"/>
        </w:tabs>
        <w:ind w:right="-143"/>
        <w:contextualSpacing/>
        <w:jc w:val="both"/>
      </w:pPr>
    </w:p>
    <w:p w14:paraId="640A6AB1" w14:textId="77777777" w:rsidR="002453B8" w:rsidRPr="00D92965" w:rsidRDefault="002453B8" w:rsidP="00965C87">
      <w:pPr>
        <w:tabs>
          <w:tab w:val="left" w:pos="142"/>
          <w:tab w:val="left" w:pos="284"/>
        </w:tabs>
        <w:ind w:right="-143"/>
        <w:contextualSpacing/>
        <w:jc w:val="both"/>
        <w:rPr>
          <w:b/>
          <w:spacing w:val="100"/>
        </w:rPr>
        <w:sectPr w:rsidR="002453B8" w:rsidRPr="00D92965" w:rsidSect="00615672">
          <w:headerReference w:type="default" r:id="rId8"/>
          <w:footerReference w:type="default" r:id="rId9"/>
          <w:pgSz w:w="11910" w:h="16840"/>
          <w:pgMar w:top="1560" w:right="995" w:bottom="1417" w:left="993" w:header="0" w:footer="624" w:gutter="0"/>
          <w:cols w:space="720"/>
          <w:docGrid w:linePitch="299"/>
        </w:sectPr>
      </w:pPr>
    </w:p>
    <w:p w14:paraId="7EABE4E9" w14:textId="77777777" w:rsidR="002D2943" w:rsidRPr="00D92965" w:rsidRDefault="00D04F1E" w:rsidP="005134EF">
      <w:pPr>
        <w:tabs>
          <w:tab w:val="left" w:pos="142"/>
          <w:tab w:val="left" w:pos="284"/>
        </w:tabs>
        <w:ind w:right="-1"/>
        <w:contextualSpacing/>
        <w:jc w:val="center"/>
        <w:rPr>
          <w:b/>
          <w:spacing w:val="100"/>
        </w:rPr>
      </w:pPr>
      <w:r w:rsidRPr="00D92965">
        <w:rPr>
          <w:b/>
          <w:spacing w:val="100"/>
        </w:rPr>
        <w:t>DECLARACIONES</w:t>
      </w:r>
    </w:p>
    <w:p w14:paraId="2379ABF8" w14:textId="77777777" w:rsidR="00A5416E" w:rsidRPr="00D92965" w:rsidRDefault="00A5416E" w:rsidP="00965C87">
      <w:pPr>
        <w:tabs>
          <w:tab w:val="left" w:pos="142"/>
          <w:tab w:val="left" w:pos="284"/>
        </w:tabs>
        <w:ind w:right="-1"/>
        <w:contextualSpacing/>
        <w:jc w:val="both"/>
        <w:rPr>
          <w:b/>
          <w:spacing w:val="100"/>
        </w:rPr>
      </w:pPr>
    </w:p>
    <w:p w14:paraId="0DC6FD2C" w14:textId="6A69ADC2" w:rsidR="00F6478C" w:rsidRPr="00D92965" w:rsidRDefault="00424328" w:rsidP="00965C87">
      <w:pPr>
        <w:pStyle w:val="Prrafodelista"/>
        <w:numPr>
          <w:ilvl w:val="0"/>
          <w:numId w:val="2"/>
        </w:numPr>
        <w:tabs>
          <w:tab w:val="left" w:pos="142"/>
          <w:tab w:val="left" w:pos="284"/>
        </w:tabs>
        <w:ind w:left="0" w:right="-1" w:firstLine="0"/>
        <w:jc w:val="both"/>
      </w:pPr>
      <w:r w:rsidRPr="00D92965">
        <w:rPr>
          <w:b/>
        </w:rPr>
        <w:t>“</w:t>
      </w:r>
      <w:r w:rsidR="000B05B9" w:rsidRPr="00D92965">
        <w:rPr>
          <w:b/>
        </w:rPr>
        <w:t>MEXEN</w:t>
      </w:r>
      <w:r w:rsidRPr="00D92965">
        <w:rPr>
          <w:b/>
        </w:rPr>
        <w:t>”</w:t>
      </w:r>
      <w:r w:rsidRPr="00D92965">
        <w:t xml:space="preserve"> por conducto de su representante </w:t>
      </w:r>
      <w:r w:rsidR="004D63F8" w:rsidRPr="00D92965">
        <w:t xml:space="preserve">legal </w:t>
      </w:r>
      <w:r w:rsidR="00CB6CE2" w:rsidRPr="00D92965">
        <w:t>declara</w:t>
      </w:r>
      <w:r w:rsidRPr="00D92965">
        <w:t>:</w:t>
      </w:r>
    </w:p>
    <w:p w14:paraId="25EB3DAE" w14:textId="77777777" w:rsidR="00A5416E" w:rsidRPr="00D92965" w:rsidRDefault="00A5416E" w:rsidP="005134EF">
      <w:pPr>
        <w:pStyle w:val="Prrafodelista"/>
        <w:tabs>
          <w:tab w:val="left" w:pos="142"/>
          <w:tab w:val="left" w:pos="284"/>
        </w:tabs>
        <w:ind w:left="0" w:right="-1"/>
        <w:jc w:val="both"/>
      </w:pPr>
    </w:p>
    <w:p w14:paraId="4CA9F4A2" w14:textId="6F620EF6" w:rsidR="00491473" w:rsidRPr="00D92965" w:rsidRDefault="00424328" w:rsidP="009B60B1">
      <w:pPr>
        <w:pStyle w:val="Prrafodelista"/>
        <w:numPr>
          <w:ilvl w:val="1"/>
          <w:numId w:val="2"/>
        </w:numPr>
        <w:tabs>
          <w:tab w:val="left" w:pos="142"/>
          <w:tab w:val="left" w:pos="284"/>
        </w:tabs>
        <w:ind w:left="284" w:right="-1" w:hanging="284"/>
        <w:jc w:val="both"/>
      </w:pPr>
      <w:r w:rsidRPr="00D92965">
        <w:t>Que es una empresa legalmente constituida de conformidad con la</w:t>
      </w:r>
      <w:r w:rsidR="00EE5A16" w:rsidRPr="00D92965">
        <w:t>s</w:t>
      </w:r>
      <w:r w:rsidRPr="00D92965">
        <w:t xml:space="preserve"> leyes de los Estados Unidos Mexicanos, lo cual se acredita en términos de la escritura pública </w:t>
      </w:r>
      <w:r w:rsidR="004D63F8" w:rsidRPr="00D92965">
        <w:t xml:space="preserve">número </w:t>
      </w:r>
      <w:r w:rsidR="004D63F8" w:rsidRPr="00D92965">
        <w:rPr>
          <w:b/>
        </w:rPr>
        <w:t>191923</w:t>
      </w:r>
      <w:r w:rsidRPr="00D92965">
        <w:t xml:space="preserve"> de fecha de</w:t>
      </w:r>
      <w:r w:rsidR="002453B8" w:rsidRPr="00D92965">
        <w:t xml:space="preserve">l </w:t>
      </w:r>
      <w:r w:rsidR="002453B8" w:rsidRPr="00D92965">
        <w:rPr>
          <w:b/>
        </w:rPr>
        <w:t>10 de abril de 2018</w:t>
      </w:r>
      <w:r w:rsidRPr="00D92965">
        <w:t xml:space="preserve">, otorgada bajo la fe del </w:t>
      </w:r>
      <w:r w:rsidR="004D63F8" w:rsidRPr="00D92965">
        <w:rPr>
          <w:b/>
        </w:rPr>
        <w:t>Lic.</w:t>
      </w:r>
      <w:r w:rsidR="002453B8" w:rsidRPr="00D92965">
        <w:t xml:space="preserve"> </w:t>
      </w:r>
      <w:r w:rsidR="002453B8" w:rsidRPr="00D92965">
        <w:rPr>
          <w:b/>
        </w:rPr>
        <w:t>Ignacio R</w:t>
      </w:r>
      <w:r w:rsidR="00690EBE" w:rsidRPr="00D92965">
        <w:rPr>
          <w:b/>
        </w:rPr>
        <w:t>ey</w:t>
      </w:r>
      <w:r w:rsidR="00F02AB1" w:rsidRPr="00D92965">
        <w:rPr>
          <w:b/>
        </w:rPr>
        <w:t xml:space="preserve"> Morales</w:t>
      </w:r>
      <w:r w:rsidR="002453B8" w:rsidRPr="00D92965">
        <w:rPr>
          <w:b/>
        </w:rPr>
        <w:t xml:space="preserve"> Lechuga</w:t>
      </w:r>
      <w:r w:rsidRPr="00D92965">
        <w:t xml:space="preserve">, </w:t>
      </w:r>
      <w:r w:rsidR="002453B8" w:rsidRPr="00D92965">
        <w:t>N</w:t>
      </w:r>
      <w:r w:rsidRPr="00D92965">
        <w:t xml:space="preserve">otario </w:t>
      </w:r>
      <w:r w:rsidR="002453B8" w:rsidRPr="00D92965">
        <w:t>P</w:t>
      </w:r>
      <w:r w:rsidRPr="00D92965">
        <w:t>úblico número</w:t>
      </w:r>
      <w:r w:rsidR="002453B8" w:rsidRPr="00D92965">
        <w:t xml:space="preserve"> </w:t>
      </w:r>
      <w:r w:rsidR="002453B8" w:rsidRPr="00D92965">
        <w:rPr>
          <w:b/>
        </w:rPr>
        <w:t>116</w:t>
      </w:r>
      <w:r w:rsidRPr="00D92965">
        <w:t xml:space="preserve"> de la Ciudad de México</w:t>
      </w:r>
      <w:r w:rsidR="004D63F8" w:rsidRPr="00D92965">
        <w:t>.</w:t>
      </w:r>
    </w:p>
    <w:p w14:paraId="2F1ABC13" w14:textId="7D0897B2" w:rsidR="00491473" w:rsidRPr="00D92965" w:rsidRDefault="00424328" w:rsidP="009B60B1">
      <w:pPr>
        <w:pStyle w:val="Prrafodelista"/>
        <w:numPr>
          <w:ilvl w:val="1"/>
          <w:numId w:val="2"/>
        </w:numPr>
        <w:tabs>
          <w:tab w:val="left" w:pos="142"/>
          <w:tab w:val="left" w:pos="284"/>
        </w:tabs>
        <w:ind w:left="284" w:right="-1" w:hanging="284"/>
        <w:jc w:val="both"/>
      </w:pPr>
      <w:r w:rsidRPr="00D92965">
        <w:t xml:space="preserve">Que su apoderado legal cuenta con las facultades suficientes y necesarias para la celebración del presente </w:t>
      </w:r>
      <w:r w:rsidR="00A05F2A" w:rsidRPr="00D92965">
        <w:t>C</w:t>
      </w:r>
      <w:r w:rsidRPr="00D92965">
        <w:t xml:space="preserve">ontrato, </w:t>
      </w:r>
      <w:r w:rsidRPr="00D92965">
        <w:rPr>
          <w:rFonts w:eastAsia="MS Mincho"/>
        </w:rPr>
        <w:t xml:space="preserve">como consta en la escritura </w:t>
      </w:r>
      <w:r w:rsidR="004D63F8" w:rsidRPr="00D92965">
        <w:t xml:space="preserve">número </w:t>
      </w:r>
      <w:r w:rsidR="004D63F8" w:rsidRPr="00D92965">
        <w:rPr>
          <w:b/>
        </w:rPr>
        <w:t>191</w:t>
      </w:r>
      <w:r w:rsidR="0080520D" w:rsidRPr="00D92965">
        <w:rPr>
          <w:b/>
        </w:rPr>
        <w:t xml:space="preserve"> </w:t>
      </w:r>
      <w:r w:rsidR="004D63F8" w:rsidRPr="00D92965">
        <w:rPr>
          <w:b/>
        </w:rPr>
        <w:t>923</w:t>
      </w:r>
      <w:r w:rsidR="004D63F8" w:rsidRPr="00D92965">
        <w:t xml:space="preserve"> de fecha del </w:t>
      </w:r>
      <w:r w:rsidR="004D63F8" w:rsidRPr="00D92965">
        <w:rPr>
          <w:b/>
        </w:rPr>
        <w:t>10 de abril de 2018</w:t>
      </w:r>
      <w:r w:rsidR="004D63F8" w:rsidRPr="00D92965">
        <w:t xml:space="preserve">, otorgada bajo la fe del </w:t>
      </w:r>
      <w:r w:rsidR="004D63F8" w:rsidRPr="00D92965">
        <w:rPr>
          <w:b/>
        </w:rPr>
        <w:t>Lic.</w:t>
      </w:r>
      <w:r w:rsidR="004D63F8" w:rsidRPr="00D92965">
        <w:t xml:space="preserve"> </w:t>
      </w:r>
      <w:r w:rsidR="004D63F8" w:rsidRPr="00D92965">
        <w:rPr>
          <w:b/>
        </w:rPr>
        <w:t>Ignacio R</w:t>
      </w:r>
      <w:r w:rsidR="00690EBE" w:rsidRPr="00D92965">
        <w:rPr>
          <w:b/>
        </w:rPr>
        <w:t>ey</w:t>
      </w:r>
      <w:r w:rsidR="00F02AB1" w:rsidRPr="00D92965">
        <w:rPr>
          <w:b/>
        </w:rPr>
        <w:t xml:space="preserve"> Morales</w:t>
      </w:r>
      <w:r w:rsidR="004D63F8" w:rsidRPr="00D92965">
        <w:rPr>
          <w:b/>
        </w:rPr>
        <w:t xml:space="preserve"> Lechuga</w:t>
      </w:r>
      <w:r w:rsidR="004D63F8" w:rsidRPr="00D92965">
        <w:t xml:space="preserve">, Notario Público número </w:t>
      </w:r>
      <w:r w:rsidR="004D63F8" w:rsidRPr="00D92965">
        <w:rPr>
          <w:b/>
        </w:rPr>
        <w:t>116</w:t>
      </w:r>
      <w:r w:rsidR="004D63F8" w:rsidRPr="00D92965">
        <w:t xml:space="preserve"> de la Ciudad de México, </w:t>
      </w:r>
      <w:r w:rsidRPr="00D92965">
        <w:t xml:space="preserve">facultades que no le han sido modificadas, revocadas o restringidas de forma alguna a la fecha de celebración del presente </w:t>
      </w:r>
      <w:r w:rsidR="00A05F2A" w:rsidRPr="00D92965">
        <w:t>C</w:t>
      </w:r>
      <w:r w:rsidRPr="00D92965">
        <w:t>ontrato.</w:t>
      </w:r>
    </w:p>
    <w:p w14:paraId="2FADFAD9" w14:textId="2178AB25" w:rsidR="00491473" w:rsidRPr="00D92965" w:rsidRDefault="00424328" w:rsidP="009B60B1">
      <w:pPr>
        <w:pStyle w:val="Prrafodelista"/>
        <w:numPr>
          <w:ilvl w:val="1"/>
          <w:numId w:val="2"/>
        </w:numPr>
        <w:tabs>
          <w:tab w:val="left" w:pos="142"/>
          <w:tab w:val="left" w:pos="284"/>
        </w:tabs>
        <w:ind w:left="284" w:right="-1" w:hanging="284"/>
        <w:jc w:val="both"/>
      </w:pPr>
      <w:r w:rsidRPr="00D92965">
        <w:t xml:space="preserve">Que su domicilio fiscal es el ubicado en </w:t>
      </w:r>
      <w:r w:rsidR="00072D2F" w:rsidRPr="00D92965">
        <w:rPr>
          <w:b/>
          <w:color w:val="000000" w:themeColor="text1"/>
        </w:rPr>
        <w:t>Av. 100 metros No.</w:t>
      </w:r>
      <w:r w:rsidR="00F02AB1" w:rsidRPr="00D92965">
        <w:rPr>
          <w:b/>
          <w:color w:val="000000" w:themeColor="text1"/>
        </w:rPr>
        <w:t xml:space="preserve"> </w:t>
      </w:r>
      <w:r w:rsidR="00072D2F" w:rsidRPr="00D92965">
        <w:rPr>
          <w:b/>
          <w:color w:val="000000" w:themeColor="text1"/>
        </w:rPr>
        <w:t>599, Col</w:t>
      </w:r>
      <w:r w:rsidR="00F525DC" w:rsidRPr="00D92965">
        <w:rPr>
          <w:b/>
          <w:color w:val="000000" w:themeColor="text1"/>
        </w:rPr>
        <w:t>.</w:t>
      </w:r>
      <w:r w:rsidR="00072D2F" w:rsidRPr="00D92965">
        <w:rPr>
          <w:b/>
          <w:color w:val="000000" w:themeColor="text1"/>
        </w:rPr>
        <w:t xml:space="preserve"> San Bartolo Atepehuacan, Delegación Gustavo A. Madero, C.P. 07730, </w:t>
      </w:r>
      <w:r w:rsidR="00760DC0" w:rsidRPr="00D92965">
        <w:rPr>
          <w:b/>
          <w:color w:val="000000" w:themeColor="text1"/>
        </w:rPr>
        <w:t>CDMX</w:t>
      </w:r>
      <w:r w:rsidR="00072D2F" w:rsidRPr="00D92965">
        <w:rPr>
          <w:b/>
          <w:color w:val="000000" w:themeColor="text1"/>
        </w:rPr>
        <w:t>.</w:t>
      </w:r>
    </w:p>
    <w:p w14:paraId="407D176C" w14:textId="77777777" w:rsidR="00491473" w:rsidRPr="00D92965" w:rsidRDefault="00424328" w:rsidP="009B60B1">
      <w:pPr>
        <w:pStyle w:val="Prrafodelista"/>
        <w:numPr>
          <w:ilvl w:val="1"/>
          <w:numId w:val="2"/>
        </w:numPr>
        <w:tabs>
          <w:tab w:val="left" w:pos="142"/>
          <w:tab w:val="left" w:pos="284"/>
        </w:tabs>
        <w:ind w:left="284" w:right="-1" w:hanging="284"/>
        <w:jc w:val="both"/>
      </w:pPr>
      <w:r w:rsidRPr="00D92965">
        <w:t xml:space="preserve">Que su Registro Federal de Contribuyentes es el número bajo la clave </w:t>
      </w:r>
      <w:r w:rsidR="004926CC" w:rsidRPr="00D92965">
        <w:rPr>
          <w:b/>
          <w:bCs/>
        </w:rPr>
        <w:t>MEN180410D57.</w:t>
      </w:r>
    </w:p>
    <w:p w14:paraId="19F853BE" w14:textId="77777777" w:rsidR="00F2652F" w:rsidRPr="00D92965" w:rsidRDefault="00424328" w:rsidP="005134EF">
      <w:pPr>
        <w:pStyle w:val="Prrafodelista"/>
        <w:numPr>
          <w:ilvl w:val="1"/>
          <w:numId w:val="2"/>
        </w:numPr>
        <w:tabs>
          <w:tab w:val="left" w:pos="142"/>
          <w:tab w:val="left" w:pos="284"/>
        </w:tabs>
        <w:ind w:left="284" w:right="-1" w:hanging="284"/>
        <w:jc w:val="both"/>
      </w:pPr>
      <w:r w:rsidRPr="00D92965">
        <w:t>Que dentro de su objeto social se encue</w:t>
      </w:r>
      <w:r w:rsidR="00E81ACA" w:rsidRPr="00D92965">
        <w:t xml:space="preserve">ntra entre otras </w:t>
      </w:r>
      <w:r w:rsidR="009848AD" w:rsidRPr="00D92965">
        <w:t>actividades, la certificación de productos.</w:t>
      </w:r>
    </w:p>
    <w:p w14:paraId="3CF3FAA1" w14:textId="5C1EA3EC" w:rsidR="00491473" w:rsidRPr="00D92965" w:rsidRDefault="00F2652F" w:rsidP="005134EF">
      <w:pPr>
        <w:pStyle w:val="Prrafodelista"/>
        <w:numPr>
          <w:ilvl w:val="1"/>
          <w:numId w:val="2"/>
        </w:numPr>
        <w:tabs>
          <w:tab w:val="left" w:pos="284"/>
        </w:tabs>
        <w:ind w:left="284" w:right="-1" w:hanging="284"/>
        <w:jc w:val="both"/>
      </w:pPr>
      <w:r w:rsidRPr="00D92965">
        <w:t>Que p</w:t>
      </w:r>
      <w:r w:rsidR="009848AD" w:rsidRPr="00D92965">
        <w:t xml:space="preserve">ara ello mi representada cuenta con acreditación vigente emitida por la Entidad Mexicana de Acreditación y demás aprobaciones otorgadas por las </w:t>
      </w:r>
      <w:r w:rsidR="00EB5845">
        <w:t xml:space="preserve">autoridades </w:t>
      </w:r>
      <w:r w:rsidR="009848AD" w:rsidRPr="00D92965">
        <w:t xml:space="preserve">correspondientes, conforme a la Ley </w:t>
      </w:r>
      <w:r w:rsidR="000565F3">
        <w:t xml:space="preserve">de la Infraestructura de la Calidad </w:t>
      </w:r>
      <w:r w:rsidR="0080520D" w:rsidRPr="00D92965">
        <w:t>y su Reglamento</w:t>
      </w:r>
      <w:r w:rsidR="009848AD" w:rsidRPr="00D92965">
        <w:t>.</w:t>
      </w:r>
    </w:p>
    <w:p w14:paraId="76E2BBC4" w14:textId="46B9FE2F" w:rsidR="00611022" w:rsidRDefault="00CB3224" w:rsidP="009B60B1">
      <w:pPr>
        <w:pStyle w:val="Prrafodelista"/>
        <w:numPr>
          <w:ilvl w:val="1"/>
          <w:numId w:val="2"/>
        </w:numPr>
        <w:tabs>
          <w:tab w:val="left" w:pos="142"/>
          <w:tab w:val="left" w:pos="284"/>
        </w:tabs>
        <w:ind w:left="284" w:right="-1" w:hanging="284"/>
        <w:jc w:val="both"/>
      </w:pPr>
      <w:r w:rsidRPr="00D92965">
        <w:t xml:space="preserve">Sobre el </w:t>
      </w:r>
      <w:r w:rsidRPr="00D92965">
        <w:rPr>
          <w:b/>
        </w:rPr>
        <w:t>“AVISO DE PRIVACIDAD”</w:t>
      </w:r>
      <w:r w:rsidRPr="00D92965">
        <w:t xml:space="preserve"> </w:t>
      </w:r>
      <w:r w:rsidR="00D470FF" w:rsidRPr="00D92965">
        <w:t>m</w:t>
      </w:r>
      <w:r w:rsidRPr="00D92965">
        <w:t xml:space="preserve">anifiesta que es el responsable del uso y protección de sus datos personales y al respecto </w:t>
      </w:r>
      <w:r w:rsidR="00D470FF" w:rsidRPr="00D92965">
        <w:t xml:space="preserve">se </w:t>
      </w:r>
      <w:r w:rsidRPr="00D92965">
        <w:t xml:space="preserve">le informa lo siguiente: </w:t>
      </w:r>
      <w:r w:rsidR="00D470FF" w:rsidRPr="00D92965">
        <w:t>L</w:t>
      </w:r>
      <w:r w:rsidRPr="00D92965">
        <w:t xml:space="preserve">os datos que recabamos de su organización, los utilizaremos para las finalidades del servicio de certificación de acuerdo </w:t>
      </w:r>
      <w:r w:rsidR="004926CC" w:rsidRPr="00D92965">
        <w:t>con</w:t>
      </w:r>
      <w:r w:rsidRPr="00D92965">
        <w:t xml:space="preserve"> la norma que requiera.</w:t>
      </w:r>
    </w:p>
    <w:p w14:paraId="685921EB" w14:textId="252C8CAF" w:rsidR="00FB6608" w:rsidRPr="00D92965" w:rsidRDefault="00FB6608" w:rsidP="009B60B1">
      <w:pPr>
        <w:pStyle w:val="Prrafodelista"/>
        <w:numPr>
          <w:ilvl w:val="1"/>
          <w:numId w:val="2"/>
        </w:numPr>
        <w:tabs>
          <w:tab w:val="left" w:pos="142"/>
          <w:tab w:val="left" w:pos="284"/>
        </w:tabs>
        <w:ind w:left="284" w:right="-1" w:hanging="284"/>
        <w:jc w:val="both"/>
      </w:pPr>
      <w:r>
        <w:t>Que a través de su personal dará un servicio de cobertura nacional e internacional cuando sea el caso.</w:t>
      </w:r>
    </w:p>
    <w:p w14:paraId="734A40C4" w14:textId="77777777" w:rsidR="00A5416E" w:rsidRPr="00D92965" w:rsidRDefault="00A5416E" w:rsidP="005134EF">
      <w:pPr>
        <w:pStyle w:val="Prrafodelista"/>
        <w:tabs>
          <w:tab w:val="left" w:pos="142"/>
          <w:tab w:val="left" w:pos="284"/>
        </w:tabs>
        <w:ind w:left="0" w:right="-1"/>
        <w:jc w:val="both"/>
      </w:pPr>
    </w:p>
    <w:p w14:paraId="02A39512" w14:textId="44B0BB3F" w:rsidR="00491473" w:rsidRPr="00D92965" w:rsidRDefault="009848AD" w:rsidP="00965C87">
      <w:pPr>
        <w:pStyle w:val="Prrafodelista"/>
        <w:numPr>
          <w:ilvl w:val="0"/>
          <w:numId w:val="2"/>
        </w:numPr>
        <w:tabs>
          <w:tab w:val="left" w:pos="142"/>
          <w:tab w:val="left" w:pos="284"/>
        </w:tabs>
        <w:ind w:left="0" w:right="-1" w:firstLine="0"/>
        <w:jc w:val="both"/>
      </w:pPr>
      <w:r w:rsidRPr="00D92965">
        <w:rPr>
          <w:b/>
        </w:rPr>
        <w:t>“EL CLIENTE”</w:t>
      </w:r>
      <w:r w:rsidRPr="00D92965">
        <w:t xml:space="preserve"> por conducto de su representante </w:t>
      </w:r>
      <w:r w:rsidR="00611022" w:rsidRPr="00D92965">
        <w:t xml:space="preserve">legal </w:t>
      </w:r>
      <w:r w:rsidR="00CB6CE2" w:rsidRPr="00D92965">
        <w:t>declara</w:t>
      </w:r>
      <w:r w:rsidRPr="00D92965">
        <w:t>:</w:t>
      </w:r>
    </w:p>
    <w:p w14:paraId="589A7C60" w14:textId="77777777" w:rsidR="00011B28" w:rsidRPr="00D92965" w:rsidRDefault="00011B28" w:rsidP="005134EF">
      <w:pPr>
        <w:pStyle w:val="Prrafodelista"/>
        <w:tabs>
          <w:tab w:val="left" w:pos="142"/>
          <w:tab w:val="left" w:pos="284"/>
        </w:tabs>
        <w:ind w:left="0" w:right="-1"/>
        <w:jc w:val="both"/>
      </w:pPr>
    </w:p>
    <w:p w14:paraId="39A2487E" w14:textId="5B00E322" w:rsidR="00491473" w:rsidRPr="00D92965" w:rsidRDefault="009848AD" w:rsidP="00011B28">
      <w:pPr>
        <w:pStyle w:val="Prrafodelista"/>
        <w:numPr>
          <w:ilvl w:val="1"/>
          <w:numId w:val="2"/>
        </w:numPr>
        <w:tabs>
          <w:tab w:val="left" w:pos="284"/>
        </w:tabs>
        <w:ind w:left="284" w:right="-1" w:hanging="284"/>
        <w:jc w:val="both"/>
      </w:pPr>
      <w:r w:rsidRPr="00D92965">
        <w:t xml:space="preserve">Que es una </w:t>
      </w:r>
      <w:r w:rsidR="000E70A0">
        <w:t xml:space="preserve">persona física, moral nacional o extranjera, que está </w:t>
      </w:r>
      <w:r w:rsidRPr="00D92965">
        <w:t>legalmente constituida de conformidad con la</w:t>
      </w:r>
      <w:r w:rsidR="00611022" w:rsidRPr="00D92965">
        <w:t>s</w:t>
      </w:r>
      <w:r w:rsidRPr="00D92965">
        <w:t xml:space="preserve">  leyes</w:t>
      </w:r>
      <w:r w:rsidR="00611022" w:rsidRPr="00D92965">
        <w:t xml:space="preserve"> de </w:t>
      </w:r>
      <w:r w:rsidRPr="00D92965">
        <w:t xml:space="preserve">los Estados Unidos Mexicanos lo cual se acredita en términos de la escritura pública </w:t>
      </w:r>
      <w:r w:rsidR="004926CC" w:rsidRPr="00D92965">
        <w:t xml:space="preserve">número </w:t>
      </w:r>
      <w:r w:rsidR="00551929" w:rsidRPr="00D92965">
        <w:rPr>
          <w:b/>
        </w:rPr>
        <w:fldChar w:fldCharType="begin">
          <w:ffData>
            <w:name w:val="Texto4"/>
            <w:enabled/>
            <w:calcOnExit w:val="0"/>
            <w:textInput/>
          </w:ffData>
        </w:fldChar>
      </w:r>
      <w:bookmarkStart w:id="4" w:name="Texto4"/>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bookmarkEnd w:id="4"/>
      <w:r w:rsidR="004926CC" w:rsidRPr="00D92965">
        <w:t xml:space="preserve"> de fecha del </w:t>
      </w:r>
      <w:r w:rsidR="00551929" w:rsidRPr="00D92965">
        <w:rPr>
          <w:b/>
        </w:rPr>
        <w:fldChar w:fldCharType="begin">
          <w:ffData>
            <w:name w:val="Texto5"/>
            <w:enabled/>
            <w:calcOnExit w:val="0"/>
            <w:textInput/>
          </w:ffData>
        </w:fldChar>
      </w:r>
      <w:bookmarkStart w:id="5" w:name="Texto5"/>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bookmarkEnd w:id="5"/>
      <w:r w:rsidR="004926CC" w:rsidRPr="00D92965">
        <w:t xml:space="preserve">, otorgada bajo la fe del </w:t>
      </w:r>
      <w:r w:rsidR="00551929" w:rsidRPr="00D92965">
        <w:rPr>
          <w:b/>
        </w:rPr>
        <w:fldChar w:fldCharType="begin">
          <w:ffData>
            <w:name w:val="Texto6"/>
            <w:enabled/>
            <w:calcOnExit w:val="0"/>
            <w:textInput/>
          </w:ffData>
        </w:fldChar>
      </w:r>
      <w:bookmarkStart w:id="6" w:name="Texto6"/>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bookmarkEnd w:id="6"/>
      <w:r w:rsidR="004926CC" w:rsidRPr="00D92965">
        <w:t xml:space="preserve">, Notario Público número </w:t>
      </w:r>
      <w:r w:rsidR="00551929" w:rsidRPr="00D92965">
        <w:rPr>
          <w:b/>
        </w:rPr>
        <w:fldChar w:fldCharType="begin">
          <w:ffData>
            <w:name w:val="Texto7"/>
            <w:enabled/>
            <w:calcOnExit w:val="0"/>
            <w:textInput/>
          </w:ffData>
        </w:fldChar>
      </w:r>
      <w:bookmarkStart w:id="7" w:name="Texto7"/>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bookmarkEnd w:id="7"/>
      <w:r w:rsidR="004926CC" w:rsidRPr="00D92965">
        <w:t xml:space="preserve"> de</w:t>
      </w:r>
      <w:r w:rsidR="0080520D" w:rsidRPr="00D92965">
        <w:t xml:space="preserve"> la</w:t>
      </w:r>
      <w:r w:rsidR="004926CC" w:rsidRPr="00D92965">
        <w:t xml:space="preserve"> </w:t>
      </w:r>
      <w:r w:rsidR="00285512" w:rsidRPr="00D92965">
        <w:t>(Ciudad)</w:t>
      </w:r>
      <w:r w:rsidR="00611022" w:rsidRPr="00D92965">
        <w:rPr>
          <w:b/>
        </w:rPr>
        <w:fldChar w:fldCharType="begin">
          <w:ffData>
            <w:name w:val="Texto7"/>
            <w:enabled/>
            <w:calcOnExit w:val="0"/>
            <w:textInput/>
          </w:ffData>
        </w:fldChar>
      </w:r>
      <w:r w:rsidR="00611022" w:rsidRPr="00D92965">
        <w:rPr>
          <w:b/>
        </w:rPr>
        <w:instrText xml:space="preserve"> FORMTEXT </w:instrText>
      </w:r>
      <w:r w:rsidR="00611022" w:rsidRPr="00D92965">
        <w:rPr>
          <w:b/>
        </w:rPr>
      </w:r>
      <w:r w:rsidR="00611022" w:rsidRPr="00D92965">
        <w:rPr>
          <w:b/>
        </w:rPr>
        <w:fldChar w:fldCharType="separate"/>
      </w:r>
      <w:r w:rsidR="00611022" w:rsidRPr="00D92965">
        <w:rPr>
          <w:b/>
        </w:rPr>
        <w:t> </w:t>
      </w:r>
      <w:r w:rsidR="00611022" w:rsidRPr="00D92965">
        <w:rPr>
          <w:b/>
        </w:rPr>
        <w:t> </w:t>
      </w:r>
      <w:r w:rsidR="00611022" w:rsidRPr="00D92965">
        <w:rPr>
          <w:b/>
        </w:rPr>
        <w:t> </w:t>
      </w:r>
      <w:r w:rsidR="00611022" w:rsidRPr="00D92965">
        <w:rPr>
          <w:b/>
        </w:rPr>
        <w:t> </w:t>
      </w:r>
      <w:r w:rsidR="00611022" w:rsidRPr="00D92965">
        <w:rPr>
          <w:b/>
        </w:rPr>
        <w:t> </w:t>
      </w:r>
      <w:r w:rsidR="00611022" w:rsidRPr="00D92965">
        <w:rPr>
          <w:b/>
        </w:rPr>
        <w:fldChar w:fldCharType="end"/>
      </w:r>
      <w:r w:rsidR="004926CC" w:rsidRPr="00D92965">
        <w:t xml:space="preserve"> .</w:t>
      </w:r>
    </w:p>
    <w:p w14:paraId="21C3DD8C" w14:textId="4F6B8DA8" w:rsidR="00491473" w:rsidRPr="00D92965" w:rsidRDefault="009848AD" w:rsidP="00011B28">
      <w:pPr>
        <w:pStyle w:val="Prrafodelista"/>
        <w:numPr>
          <w:ilvl w:val="1"/>
          <w:numId w:val="2"/>
        </w:numPr>
        <w:tabs>
          <w:tab w:val="left" w:pos="284"/>
        </w:tabs>
        <w:ind w:left="284" w:right="-1" w:hanging="284"/>
        <w:jc w:val="both"/>
      </w:pPr>
      <w:r w:rsidRPr="00D92965">
        <w:t>Que su</w:t>
      </w:r>
      <w:r w:rsidR="0044614C" w:rsidRPr="00D92965">
        <w:t>(s)</w:t>
      </w:r>
      <w:r w:rsidRPr="00D92965">
        <w:t xml:space="preserve"> apoderado</w:t>
      </w:r>
      <w:r w:rsidR="0044614C" w:rsidRPr="00D92965">
        <w:t>(s)</w:t>
      </w:r>
      <w:r w:rsidRPr="00D92965">
        <w:t xml:space="preserve"> legal</w:t>
      </w:r>
      <w:r w:rsidR="0044614C" w:rsidRPr="00D92965">
        <w:t>(es)</w:t>
      </w:r>
      <w:r w:rsidRPr="00D92965">
        <w:t xml:space="preserve"> cuenta</w:t>
      </w:r>
      <w:r w:rsidR="0044614C" w:rsidRPr="00D92965">
        <w:t>(n)</w:t>
      </w:r>
      <w:r w:rsidRPr="00D92965">
        <w:t xml:space="preserve"> con las facultades suficientes y necesarias la celebración del presente </w:t>
      </w:r>
      <w:r w:rsidR="00A05F2A" w:rsidRPr="00D92965">
        <w:t>C</w:t>
      </w:r>
      <w:r w:rsidRPr="00D92965">
        <w:t xml:space="preserve">ontrato según lo acredita en términos de la </w:t>
      </w:r>
      <w:r w:rsidR="00551929" w:rsidRPr="00D92965">
        <w:t>e</w:t>
      </w:r>
      <w:r w:rsidRPr="00D92965">
        <w:t>scritur</w:t>
      </w:r>
      <w:r w:rsidR="00551929" w:rsidRPr="00D92965">
        <w:t xml:space="preserve">a pública número </w:t>
      </w:r>
      <w:r w:rsidR="00551929" w:rsidRPr="00D92965">
        <w:rPr>
          <w:b/>
        </w:rPr>
        <w:fldChar w:fldCharType="begin">
          <w:ffData>
            <w:name w:val="Texto4"/>
            <w:enabled/>
            <w:calcOnExit w:val="0"/>
            <w:textInput/>
          </w:ffData>
        </w:fldChar>
      </w:r>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r w:rsidR="00551929" w:rsidRPr="00D92965">
        <w:t xml:space="preserve"> de fecha del </w:t>
      </w:r>
      <w:r w:rsidR="00551929" w:rsidRPr="00D92965">
        <w:rPr>
          <w:b/>
        </w:rPr>
        <w:fldChar w:fldCharType="begin">
          <w:ffData>
            <w:name w:val="Texto5"/>
            <w:enabled/>
            <w:calcOnExit w:val="0"/>
            <w:textInput/>
          </w:ffData>
        </w:fldChar>
      </w:r>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r w:rsidR="00551929" w:rsidRPr="00D92965">
        <w:t xml:space="preserve">, otorgada bajo la fe del </w:t>
      </w:r>
      <w:r w:rsidR="00551929" w:rsidRPr="00D92965">
        <w:rPr>
          <w:b/>
        </w:rPr>
        <w:fldChar w:fldCharType="begin">
          <w:ffData>
            <w:name w:val="Texto6"/>
            <w:enabled/>
            <w:calcOnExit w:val="0"/>
            <w:textInput/>
          </w:ffData>
        </w:fldChar>
      </w:r>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r w:rsidR="00551929" w:rsidRPr="00D92965">
        <w:t xml:space="preserve">, Notario Público número </w:t>
      </w:r>
      <w:r w:rsidR="00551929" w:rsidRPr="00D92965">
        <w:rPr>
          <w:b/>
        </w:rPr>
        <w:fldChar w:fldCharType="begin">
          <w:ffData>
            <w:name w:val="Texto7"/>
            <w:enabled/>
            <w:calcOnExit w:val="0"/>
            <w:textInput/>
          </w:ffData>
        </w:fldChar>
      </w:r>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r w:rsidR="00551929" w:rsidRPr="00D92965">
        <w:t xml:space="preserve"> de </w:t>
      </w:r>
      <w:r w:rsidR="00DC35DB" w:rsidRPr="00D92965">
        <w:rPr>
          <w:b/>
          <w:color w:val="000000" w:themeColor="text1"/>
        </w:rPr>
        <w:fldChar w:fldCharType="begin">
          <w:ffData>
            <w:name w:val="Texto10"/>
            <w:enabled/>
            <w:calcOnExit w:val="0"/>
            <w:textInput/>
          </w:ffData>
        </w:fldChar>
      </w:r>
      <w:r w:rsidR="00DC35DB" w:rsidRPr="00D92965">
        <w:rPr>
          <w:b/>
          <w:color w:val="000000" w:themeColor="text1"/>
        </w:rPr>
        <w:instrText xml:space="preserve"> FORMTEXT </w:instrText>
      </w:r>
      <w:r w:rsidR="00DC35DB" w:rsidRPr="00D92965">
        <w:rPr>
          <w:b/>
          <w:color w:val="000000" w:themeColor="text1"/>
        </w:rPr>
      </w:r>
      <w:r w:rsidR="00DC35DB" w:rsidRPr="00D92965">
        <w:rPr>
          <w:b/>
          <w:color w:val="000000" w:themeColor="text1"/>
        </w:rPr>
        <w:fldChar w:fldCharType="separate"/>
      </w:r>
      <w:r w:rsidR="00DC35DB" w:rsidRPr="00D92965">
        <w:rPr>
          <w:b/>
        </w:rPr>
        <w:t> </w:t>
      </w:r>
      <w:r w:rsidR="00DC35DB" w:rsidRPr="00D92965">
        <w:rPr>
          <w:b/>
        </w:rPr>
        <w:t> </w:t>
      </w:r>
      <w:r w:rsidR="00DC35DB" w:rsidRPr="00D92965">
        <w:rPr>
          <w:b/>
        </w:rPr>
        <w:t> </w:t>
      </w:r>
      <w:r w:rsidR="00DC35DB" w:rsidRPr="00D92965">
        <w:rPr>
          <w:b/>
        </w:rPr>
        <w:t> </w:t>
      </w:r>
      <w:r w:rsidR="00DC35DB" w:rsidRPr="00D92965">
        <w:rPr>
          <w:b/>
        </w:rPr>
        <w:t> </w:t>
      </w:r>
      <w:r w:rsidR="00DC35DB" w:rsidRPr="00D92965">
        <w:rPr>
          <w:b/>
          <w:color w:val="000000" w:themeColor="text1"/>
        </w:rPr>
        <w:fldChar w:fldCharType="end"/>
      </w:r>
      <w:r w:rsidR="00DC35DB" w:rsidRPr="00D92965">
        <w:rPr>
          <w:b/>
          <w:color w:val="000000" w:themeColor="text1"/>
        </w:rPr>
        <w:t>.</w:t>
      </w:r>
    </w:p>
    <w:p w14:paraId="7216FA2E" w14:textId="7844BE20" w:rsidR="00491473" w:rsidRPr="00D92965" w:rsidRDefault="00B05B9C" w:rsidP="00011B28">
      <w:pPr>
        <w:pStyle w:val="Prrafodelista"/>
        <w:numPr>
          <w:ilvl w:val="1"/>
          <w:numId w:val="2"/>
        </w:numPr>
        <w:tabs>
          <w:tab w:val="left" w:pos="284"/>
        </w:tabs>
        <w:ind w:left="284" w:right="-1" w:hanging="284"/>
        <w:jc w:val="both"/>
      </w:pPr>
      <w:r w:rsidRPr="00D92965">
        <w:t xml:space="preserve">Que su domicilio fiscal es el ubicado en </w:t>
      </w:r>
      <w:r w:rsidR="00551929" w:rsidRPr="00D92965">
        <w:rPr>
          <w:color w:val="000000" w:themeColor="text1"/>
        </w:rPr>
        <w:t xml:space="preserve">calle </w:t>
      </w:r>
      <w:r w:rsidR="00551929" w:rsidRPr="00D92965">
        <w:rPr>
          <w:b/>
          <w:color w:val="000000" w:themeColor="text1"/>
        </w:rPr>
        <w:fldChar w:fldCharType="begin">
          <w:ffData>
            <w:name w:val="Texto8"/>
            <w:enabled/>
            <w:calcOnExit w:val="0"/>
            <w:textInput/>
          </w:ffData>
        </w:fldChar>
      </w:r>
      <w:bookmarkStart w:id="8" w:name="Texto8"/>
      <w:r w:rsidR="00551929" w:rsidRPr="00D92965">
        <w:rPr>
          <w:b/>
          <w:color w:val="000000" w:themeColor="text1"/>
        </w:rPr>
        <w:instrText xml:space="preserve"> FORMTEXT </w:instrText>
      </w:r>
      <w:r w:rsidR="00551929" w:rsidRPr="00D92965">
        <w:rPr>
          <w:b/>
          <w:color w:val="000000" w:themeColor="text1"/>
        </w:rPr>
      </w:r>
      <w:r w:rsidR="00551929" w:rsidRPr="00D92965">
        <w:rPr>
          <w:b/>
          <w:color w:val="000000" w:themeColor="text1"/>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color w:val="000000" w:themeColor="text1"/>
        </w:rPr>
        <w:fldChar w:fldCharType="end"/>
      </w:r>
      <w:bookmarkEnd w:id="8"/>
      <w:r w:rsidR="00551929" w:rsidRPr="00D92965">
        <w:rPr>
          <w:color w:val="000000" w:themeColor="text1"/>
        </w:rPr>
        <w:t xml:space="preserve"> No. </w:t>
      </w:r>
      <w:r w:rsidR="00551929" w:rsidRPr="00D92965">
        <w:rPr>
          <w:b/>
          <w:color w:val="000000" w:themeColor="text1"/>
        </w:rPr>
        <w:fldChar w:fldCharType="begin">
          <w:ffData>
            <w:name w:val="Texto9"/>
            <w:enabled/>
            <w:calcOnExit w:val="0"/>
            <w:textInput/>
          </w:ffData>
        </w:fldChar>
      </w:r>
      <w:bookmarkStart w:id="9" w:name="Texto9"/>
      <w:r w:rsidR="00551929" w:rsidRPr="00D92965">
        <w:rPr>
          <w:b/>
          <w:color w:val="000000" w:themeColor="text1"/>
        </w:rPr>
        <w:instrText xml:space="preserve"> FORMTEXT </w:instrText>
      </w:r>
      <w:r w:rsidR="00551929" w:rsidRPr="00D92965">
        <w:rPr>
          <w:b/>
          <w:color w:val="000000" w:themeColor="text1"/>
        </w:rPr>
      </w:r>
      <w:r w:rsidR="00551929" w:rsidRPr="00D92965">
        <w:rPr>
          <w:b/>
          <w:color w:val="000000" w:themeColor="text1"/>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color w:val="000000" w:themeColor="text1"/>
        </w:rPr>
        <w:fldChar w:fldCharType="end"/>
      </w:r>
      <w:bookmarkEnd w:id="9"/>
      <w:r w:rsidR="00551929" w:rsidRPr="00D92965">
        <w:rPr>
          <w:color w:val="000000" w:themeColor="text1"/>
        </w:rPr>
        <w:t xml:space="preserve">, </w:t>
      </w:r>
      <w:r w:rsidR="00D92965">
        <w:rPr>
          <w:color w:val="000000" w:themeColor="text1"/>
        </w:rPr>
        <w:t>C</w:t>
      </w:r>
      <w:r w:rsidR="00551929" w:rsidRPr="00D92965">
        <w:rPr>
          <w:color w:val="000000" w:themeColor="text1"/>
        </w:rPr>
        <w:t>ol.</w:t>
      </w:r>
      <w:r w:rsidR="00551929" w:rsidRPr="00D92965">
        <w:rPr>
          <w:b/>
          <w:color w:val="000000" w:themeColor="text1"/>
        </w:rPr>
        <w:fldChar w:fldCharType="begin">
          <w:ffData>
            <w:name w:val="Texto10"/>
            <w:enabled/>
            <w:calcOnExit w:val="0"/>
            <w:textInput/>
          </w:ffData>
        </w:fldChar>
      </w:r>
      <w:bookmarkStart w:id="10" w:name="Texto10"/>
      <w:r w:rsidR="00551929" w:rsidRPr="00D92965">
        <w:rPr>
          <w:b/>
          <w:color w:val="000000" w:themeColor="text1"/>
        </w:rPr>
        <w:instrText xml:space="preserve"> FORMTEXT </w:instrText>
      </w:r>
      <w:r w:rsidR="00551929" w:rsidRPr="00D92965">
        <w:rPr>
          <w:b/>
          <w:color w:val="000000" w:themeColor="text1"/>
        </w:rPr>
      </w:r>
      <w:r w:rsidR="00551929" w:rsidRPr="00D92965">
        <w:rPr>
          <w:b/>
          <w:color w:val="000000" w:themeColor="text1"/>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color w:val="000000" w:themeColor="text1"/>
        </w:rPr>
        <w:fldChar w:fldCharType="end"/>
      </w:r>
      <w:bookmarkEnd w:id="10"/>
      <w:r w:rsidR="00551929" w:rsidRPr="00D92965">
        <w:rPr>
          <w:color w:val="000000" w:themeColor="text1"/>
        </w:rPr>
        <w:t>, alcaldía</w:t>
      </w:r>
      <w:r w:rsidR="00A162C6" w:rsidRPr="00D92965">
        <w:rPr>
          <w:color w:val="000000" w:themeColor="text1"/>
        </w:rPr>
        <w:t xml:space="preserve"> o municipio</w:t>
      </w:r>
      <w:r w:rsidR="00551929" w:rsidRPr="00D92965">
        <w:rPr>
          <w:color w:val="000000" w:themeColor="text1"/>
        </w:rPr>
        <w:t xml:space="preserve"> </w:t>
      </w:r>
      <w:r w:rsidR="00551929" w:rsidRPr="00D92965">
        <w:rPr>
          <w:b/>
          <w:color w:val="000000" w:themeColor="text1"/>
        </w:rPr>
        <w:fldChar w:fldCharType="begin">
          <w:ffData>
            <w:name w:val="Texto11"/>
            <w:enabled/>
            <w:calcOnExit w:val="0"/>
            <w:textInput/>
          </w:ffData>
        </w:fldChar>
      </w:r>
      <w:bookmarkStart w:id="11" w:name="Texto11"/>
      <w:r w:rsidR="00551929" w:rsidRPr="00D92965">
        <w:rPr>
          <w:b/>
          <w:color w:val="000000" w:themeColor="text1"/>
        </w:rPr>
        <w:instrText xml:space="preserve"> FORMTEXT </w:instrText>
      </w:r>
      <w:r w:rsidR="00551929" w:rsidRPr="00D92965">
        <w:rPr>
          <w:b/>
          <w:color w:val="000000" w:themeColor="text1"/>
        </w:rPr>
      </w:r>
      <w:r w:rsidR="00551929" w:rsidRPr="00D92965">
        <w:rPr>
          <w:b/>
          <w:color w:val="000000" w:themeColor="text1"/>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color w:val="000000" w:themeColor="text1"/>
        </w:rPr>
        <w:fldChar w:fldCharType="end"/>
      </w:r>
      <w:bookmarkEnd w:id="11"/>
      <w:r w:rsidR="00551929" w:rsidRPr="00D92965">
        <w:rPr>
          <w:color w:val="000000" w:themeColor="text1"/>
        </w:rPr>
        <w:t>,</w:t>
      </w:r>
      <w:r w:rsidR="00DA5DD7" w:rsidRPr="00D92965">
        <w:rPr>
          <w:color w:val="000000" w:themeColor="text1"/>
        </w:rPr>
        <w:t>C.P.</w:t>
      </w:r>
      <w:r w:rsidR="00DA5DD7" w:rsidRPr="00D92965">
        <w:rPr>
          <w:bCs/>
          <w:color w:val="000000" w:themeColor="text1"/>
        </w:rPr>
        <w:t xml:space="preserve"> </w:t>
      </w:r>
      <w:r w:rsidR="00DA5DD7" w:rsidRPr="00D92965">
        <w:rPr>
          <w:b/>
          <w:color w:val="000000" w:themeColor="text1"/>
        </w:rPr>
        <w:fldChar w:fldCharType="begin">
          <w:ffData>
            <w:name w:val="Texto11"/>
            <w:enabled/>
            <w:calcOnExit w:val="0"/>
            <w:textInput/>
          </w:ffData>
        </w:fldChar>
      </w:r>
      <w:r w:rsidR="00DA5DD7" w:rsidRPr="00D92965">
        <w:rPr>
          <w:b/>
          <w:color w:val="000000" w:themeColor="text1"/>
        </w:rPr>
        <w:instrText xml:space="preserve"> FORMTEXT </w:instrText>
      </w:r>
      <w:r w:rsidR="00DA5DD7" w:rsidRPr="00D92965">
        <w:rPr>
          <w:b/>
          <w:color w:val="000000" w:themeColor="text1"/>
        </w:rPr>
      </w:r>
      <w:r w:rsidR="00DA5DD7" w:rsidRPr="00D92965">
        <w:rPr>
          <w:b/>
          <w:color w:val="000000" w:themeColor="text1"/>
        </w:rPr>
        <w:fldChar w:fldCharType="separate"/>
      </w:r>
      <w:r w:rsidR="00DA5DD7" w:rsidRPr="00D92965">
        <w:rPr>
          <w:b/>
        </w:rPr>
        <w:t> </w:t>
      </w:r>
      <w:r w:rsidR="00DA5DD7" w:rsidRPr="00D92965">
        <w:rPr>
          <w:b/>
        </w:rPr>
        <w:t> </w:t>
      </w:r>
      <w:r w:rsidR="00DA5DD7" w:rsidRPr="00D92965">
        <w:rPr>
          <w:b/>
        </w:rPr>
        <w:t> </w:t>
      </w:r>
      <w:r w:rsidR="00DA5DD7" w:rsidRPr="00D92965">
        <w:rPr>
          <w:b/>
        </w:rPr>
        <w:t> </w:t>
      </w:r>
      <w:r w:rsidR="00DA5DD7" w:rsidRPr="00D92965">
        <w:rPr>
          <w:b/>
        </w:rPr>
        <w:t> </w:t>
      </w:r>
      <w:r w:rsidR="00DA5DD7" w:rsidRPr="00D92965">
        <w:rPr>
          <w:b/>
          <w:color w:val="000000" w:themeColor="text1"/>
        </w:rPr>
        <w:fldChar w:fldCharType="end"/>
      </w:r>
      <w:r w:rsidR="00DA5DD7" w:rsidRPr="00D92965">
        <w:rPr>
          <w:bCs/>
          <w:color w:val="000000" w:themeColor="text1"/>
        </w:rPr>
        <w:t xml:space="preserve">, </w:t>
      </w:r>
      <w:r w:rsidR="00551929" w:rsidRPr="00D92965">
        <w:rPr>
          <w:color w:val="000000" w:themeColor="text1"/>
        </w:rPr>
        <w:t xml:space="preserve"> </w:t>
      </w:r>
      <w:r w:rsidR="00551929" w:rsidRPr="00C1593B">
        <w:rPr>
          <w:b/>
          <w:color w:val="000000" w:themeColor="text1"/>
        </w:rPr>
        <w:fldChar w:fldCharType="begin">
          <w:ffData>
            <w:name w:val="Texto12"/>
            <w:enabled/>
            <w:calcOnExit w:val="0"/>
            <w:textInput/>
          </w:ffData>
        </w:fldChar>
      </w:r>
      <w:bookmarkStart w:id="12" w:name="Texto12"/>
      <w:r w:rsidR="00551929" w:rsidRPr="00C1593B">
        <w:rPr>
          <w:b/>
          <w:color w:val="000000" w:themeColor="text1"/>
        </w:rPr>
        <w:instrText xml:space="preserve"> FORMTEXT </w:instrText>
      </w:r>
      <w:r w:rsidR="00551929" w:rsidRPr="00C1593B">
        <w:rPr>
          <w:b/>
          <w:color w:val="000000" w:themeColor="text1"/>
        </w:rPr>
      </w:r>
      <w:r w:rsidR="00551929" w:rsidRPr="00C1593B">
        <w:rPr>
          <w:b/>
          <w:color w:val="000000" w:themeColor="text1"/>
        </w:rPr>
        <w:fldChar w:fldCharType="separate"/>
      </w:r>
      <w:r w:rsidR="00551929" w:rsidRPr="00C1593B">
        <w:rPr>
          <w:b/>
        </w:rPr>
        <w:t> </w:t>
      </w:r>
      <w:r w:rsidR="00DC35DB" w:rsidRPr="00C1593B">
        <w:rPr>
          <w:b/>
        </w:rPr>
        <w:t>(entidad federativa)</w:t>
      </w:r>
      <w:r w:rsidR="00551929" w:rsidRPr="00C1593B">
        <w:rPr>
          <w:b/>
        </w:rPr>
        <w:t> </w:t>
      </w:r>
      <w:r w:rsidR="00551929" w:rsidRPr="00C1593B">
        <w:rPr>
          <w:b/>
        </w:rPr>
        <w:t> </w:t>
      </w:r>
      <w:r w:rsidR="00551929" w:rsidRPr="00C1593B">
        <w:rPr>
          <w:b/>
        </w:rPr>
        <w:t> </w:t>
      </w:r>
      <w:r w:rsidR="00551929" w:rsidRPr="00C1593B">
        <w:rPr>
          <w:b/>
        </w:rPr>
        <w:t> </w:t>
      </w:r>
      <w:r w:rsidR="00551929" w:rsidRPr="00C1593B">
        <w:rPr>
          <w:b/>
          <w:color w:val="000000" w:themeColor="text1"/>
        </w:rPr>
        <w:fldChar w:fldCharType="end"/>
      </w:r>
      <w:bookmarkEnd w:id="12"/>
      <w:r w:rsidRPr="00D92965">
        <w:rPr>
          <w:color w:val="000000" w:themeColor="text1"/>
        </w:rPr>
        <w:t xml:space="preserve">.  </w:t>
      </w:r>
    </w:p>
    <w:p w14:paraId="7688AAFF" w14:textId="77777777" w:rsidR="00491473" w:rsidRPr="00D92965" w:rsidRDefault="00B05B9C" w:rsidP="00011B28">
      <w:pPr>
        <w:pStyle w:val="Prrafodelista"/>
        <w:numPr>
          <w:ilvl w:val="1"/>
          <w:numId w:val="2"/>
        </w:numPr>
        <w:tabs>
          <w:tab w:val="left" w:pos="284"/>
        </w:tabs>
        <w:ind w:left="284" w:right="-1" w:hanging="284"/>
        <w:jc w:val="both"/>
      </w:pPr>
      <w:r w:rsidRPr="00D92965">
        <w:t xml:space="preserve">Que su Registro Federal de Contribuyentes es el número bajo la clave </w:t>
      </w:r>
      <w:r w:rsidR="00551929" w:rsidRPr="00D92965">
        <w:rPr>
          <w:b/>
        </w:rPr>
        <w:fldChar w:fldCharType="begin">
          <w:ffData>
            <w:name w:val="Texto13"/>
            <w:enabled/>
            <w:calcOnExit w:val="0"/>
            <w:textInput/>
          </w:ffData>
        </w:fldChar>
      </w:r>
      <w:bookmarkStart w:id="13" w:name="Texto13"/>
      <w:r w:rsidR="00551929" w:rsidRPr="00D92965">
        <w:rPr>
          <w:b/>
        </w:rPr>
        <w:instrText xml:space="preserve"> FORMTEXT </w:instrText>
      </w:r>
      <w:r w:rsidR="00551929" w:rsidRPr="00D92965">
        <w:rPr>
          <w:b/>
        </w:rPr>
      </w:r>
      <w:r w:rsidR="00551929" w:rsidRPr="00D92965">
        <w:rPr>
          <w:b/>
        </w:rPr>
        <w:fldChar w:fldCharType="separate"/>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t> </w:t>
      </w:r>
      <w:r w:rsidR="00551929" w:rsidRPr="00D92965">
        <w:rPr>
          <w:b/>
        </w:rPr>
        <w:fldChar w:fldCharType="end"/>
      </w:r>
      <w:bookmarkEnd w:id="13"/>
      <w:r w:rsidR="00551929" w:rsidRPr="00D92965">
        <w:rPr>
          <w:b/>
          <w:bCs/>
        </w:rPr>
        <w:t>.</w:t>
      </w:r>
    </w:p>
    <w:p w14:paraId="7414F53D" w14:textId="62A78A02" w:rsidR="00491473" w:rsidRDefault="00B05B9C" w:rsidP="00011B28">
      <w:pPr>
        <w:pStyle w:val="Prrafodelista"/>
        <w:numPr>
          <w:ilvl w:val="1"/>
          <w:numId w:val="2"/>
        </w:numPr>
        <w:tabs>
          <w:tab w:val="left" w:pos="284"/>
        </w:tabs>
        <w:ind w:left="284" w:right="-1" w:hanging="284"/>
        <w:jc w:val="both"/>
      </w:pPr>
      <w:r w:rsidRPr="00D92965">
        <w:t>Que dentro de su objeto social se encuentra entre</w:t>
      </w:r>
      <w:r w:rsidR="00854BEB" w:rsidRPr="00D92965">
        <w:t xml:space="preserve"> </w:t>
      </w:r>
      <w:r w:rsidRPr="00D92965">
        <w:t>otras</w:t>
      </w:r>
      <w:r w:rsidR="00854BEB" w:rsidRPr="00D92965">
        <w:t xml:space="preserve"> </w:t>
      </w:r>
      <w:r w:rsidRPr="00D92965">
        <w:t>actividades, diseñ</w:t>
      </w:r>
      <w:r w:rsidR="00551929" w:rsidRPr="00D92965">
        <w:t>a</w:t>
      </w:r>
      <w:r w:rsidRPr="00D92965">
        <w:t>, importa, comercializa, exporta, distribuye, fabrica o vende productos sujetos al cumplimiento de las Normas Oficiales Mexicanas,</w:t>
      </w:r>
      <w:r w:rsidR="00AF0C8A">
        <w:t xml:space="preserve"> Estándares</w:t>
      </w:r>
      <w:r w:rsidRPr="00D92965">
        <w:t>, Normas Internacionales.</w:t>
      </w:r>
    </w:p>
    <w:p w14:paraId="243AADE1" w14:textId="1491645F" w:rsidR="00491473" w:rsidRPr="00D92965" w:rsidRDefault="00362675" w:rsidP="00965C87">
      <w:pPr>
        <w:pStyle w:val="Prrafodelista"/>
        <w:numPr>
          <w:ilvl w:val="0"/>
          <w:numId w:val="2"/>
        </w:numPr>
        <w:tabs>
          <w:tab w:val="left" w:pos="142"/>
          <w:tab w:val="left" w:pos="284"/>
        </w:tabs>
        <w:ind w:left="0" w:right="-1" w:firstLine="0"/>
        <w:jc w:val="both"/>
      </w:pPr>
      <w:r w:rsidRPr="00D92965">
        <w:lastRenderedPageBreak/>
        <w:t>De</w:t>
      </w:r>
      <w:r w:rsidRPr="00D92965">
        <w:rPr>
          <w:b/>
        </w:rPr>
        <w:t xml:space="preserve"> </w:t>
      </w:r>
      <w:r w:rsidR="00473277" w:rsidRPr="00D92965">
        <w:rPr>
          <w:b/>
        </w:rPr>
        <w:t>“</w:t>
      </w:r>
      <w:r w:rsidR="00F369F1" w:rsidRPr="00D92965">
        <w:rPr>
          <w:b/>
        </w:rPr>
        <w:t>LAS PARTES</w:t>
      </w:r>
      <w:r w:rsidR="00473277" w:rsidRPr="00D92965">
        <w:rPr>
          <w:b/>
        </w:rPr>
        <w:t>”</w:t>
      </w:r>
      <w:r w:rsidR="00BC678E" w:rsidRPr="00D92965">
        <w:rPr>
          <w:b/>
        </w:rPr>
        <w:t xml:space="preserve"> </w:t>
      </w:r>
      <w:r w:rsidR="00BC678E" w:rsidRPr="00D92965">
        <w:t>por conducto de sus representantes legales</w:t>
      </w:r>
      <w:r w:rsidR="00FF43C6" w:rsidRPr="00D92965">
        <w:t>:</w:t>
      </w:r>
    </w:p>
    <w:p w14:paraId="7A2D4FD3" w14:textId="77777777" w:rsidR="00011B28" w:rsidRPr="00D92965" w:rsidRDefault="00011B28" w:rsidP="005134EF">
      <w:pPr>
        <w:pStyle w:val="Prrafodelista"/>
        <w:tabs>
          <w:tab w:val="left" w:pos="142"/>
          <w:tab w:val="left" w:pos="284"/>
        </w:tabs>
        <w:ind w:left="0" w:right="-1"/>
        <w:jc w:val="both"/>
      </w:pPr>
    </w:p>
    <w:p w14:paraId="375C4F9C" w14:textId="77777777" w:rsidR="00491473" w:rsidRPr="00D92965" w:rsidRDefault="00F369F1" w:rsidP="00965C87">
      <w:pPr>
        <w:pStyle w:val="Prrafodelista"/>
        <w:numPr>
          <w:ilvl w:val="1"/>
          <w:numId w:val="2"/>
        </w:numPr>
        <w:tabs>
          <w:tab w:val="left" w:pos="142"/>
          <w:tab w:val="left" w:pos="284"/>
        </w:tabs>
        <w:ind w:left="0" w:right="-1" w:firstLine="0"/>
        <w:jc w:val="both"/>
      </w:pPr>
      <w:r w:rsidRPr="00D92965">
        <w:t xml:space="preserve">Que </w:t>
      </w:r>
      <w:r w:rsidRPr="00D92965">
        <w:rPr>
          <w:b/>
        </w:rPr>
        <w:t>“</w:t>
      </w:r>
      <w:r w:rsidR="00312B58" w:rsidRPr="00D92965">
        <w:rPr>
          <w:b/>
        </w:rPr>
        <w:t xml:space="preserve">EL </w:t>
      </w:r>
      <w:r w:rsidRPr="00D92965">
        <w:rPr>
          <w:b/>
        </w:rPr>
        <w:t xml:space="preserve">CLIENTE” </w:t>
      </w:r>
      <w:r w:rsidRPr="00D92965">
        <w:t xml:space="preserve">está interesado en contratar los servicios de </w:t>
      </w:r>
      <w:r w:rsidRPr="00D92965">
        <w:rPr>
          <w:b/>
        </w:rPr>
        <w:t>“MEXEN”.</w:t>
      </w:r>
      <w:r w:rsidR="00FF43C6" w:rsidRPr="00D92965">
        <w:t xml:space="preserve"> </w:t>
      </w:r>
    </w:p>
    <w:p w14:paraId="6B66D42F" w14:textId="28C45F30" w:rsidR="00CB3224" w:rsidRPr="00D92965" w:rsidRDefault="00CB3224" w:rsidP="00965C87">
      <w:pPr>
        <w:pStyle w:val="Prrafodelista"/>
        <w:numPr>
          <w:ilvl w:val="1"/>
          <w:numId w:val="2"/>
        </w:numPr>
        <w:tabs>
          <w:tab w:val="left" w:pos="142"/>
          <w:tab w:val="left" w:pos="284"/>
        </w:tabs>
        <w:ind w:left="0" w:right="-1" w:firstLine="0"/>
        <w:jc w:val="both"/>
      </w:pPr>
      <w:r w:rsidRPr="00D92965">
        <w:t xml:space="preserve">Que están de acuerdo en celebrar el presente </w:t>
      </w:r>
      <w:r w:rsidR="00A05F2A" w:rsidRPr="00D92965">
        <w:t>C</w:t>
      </w:r>
      <w:r w:rsidRPr="00D92965">
        <w:t xml:space="preserve">ontrato </w:t>
      </w:r>
      <w:r w:rsidR="00AA05A0" w:rsidRPr="00D92965">
        <w:t>d</w:t>
      </w:r>
      <w:r w:rsidRPr="00D92965">
        <w:t>e conformidad con las siguientes</w:t>
      </w:r>
      <w:r w:rsidR="00A5416E" w:rsidRPr="00D92965">
        <w:t>,</w:t>
      </w:r>
    </w:p>
    <w:p w14:paraId="64F5529F" w14:textId="77777777" w:rsidR="00CA5518" w:rsidRPr="00D92965" w:rsidRDefault="00CA5518" w:rsidP="005134EF">
      <w:pPr>
        <w:pStyle w:val="Prrafodelista"/>
        <w:tabs>
          <w:tab w:val="left" w:pos="142"/>
          <w:tab w:val="left" w:pos="284"/>
        </w:tabs>
        <w:ind w:left="0" w:right="-1"/>
        <w:jc w:val="both"/>
      </w:pPr>
    </w:p>
    <w:p w14:paraId="326F90ED" w14:textId="77777777" w:rsidR="00CB3224" w:rsidRPr="00D92965" w:rsidRDefault="00CB3224" w:rsidP="005134EF">
      <w:pPr>
        <w:pStyle w:val="Ttulo2"/>
        <w:tabs>
          <w:tab w:val="left" w:pos="142"/>
          <w:tab w:val="left" w:pos="284"/>
        </w:tabs>
        <w:spacing w:before="0"/>
        <w:ind w:right="-1"/>
        <w:jc w:val="center"/>
        <w:rPr>
          <w:rFonts w:ascii="Arial" w:hAnsi="Arial" w:cs="Arial"/>
          <w:b/>
          <w:color w:val="000000" w:themeColor="text1"/>
          <w:spacing w:val="32"/>
          <w:sz w:val="22"/>
          <w:szCs w:val="22"/>
        </w:rPr>
      </w:pPr>
      <w:r w:rsidRPr="00D92965">
        <w:rPr>
          <w:rFonts w:ascii="Arial" w:hAnsi="Arial" w:cs="Arial"/>
          <w:b/>
          <w:color w:val="000000" w:themeColor="text1"/>
          <w:spacing w:val="32"/>
          <w:sz w:val="22"/>
          <w:szCs w:val="22"/>
        </w:rPr>
        <w:t>CLÁUSULAS</w:t>
      </w:r>
    </w:p>
    <w:p w14:paraId="7D17B4E7" w14:textId="77777777" w:rsidR="00011B28" w:rsidRPr="00D92965" w:rsidRDefault="00011B28" w:rsidP="005134EF"/>
    <w:p w14:paraId="1183F5D6" w14:textId="77777777" w:rsidR="00CB3224" w:rsidRPr="00D92965" w:rsidRDefault="00CB3224" w:rsidP="00965C87">
      <w:pPr>
        <w:tabs>
          <w:tab w:val="left" w:pos="142"/>
          <w:tab w:val="left" w:pos="284"/>
        </w:tabs>
        <w:ind w:right="-1"/>
        <w:contextualSpacing/>
        <w:jc w:val="both"/>
        <w:rPr>
          <w:b/>
        </w:rPr>
      </w:pPr>
      <w:r w:rsidRPr="00D92965">
        <w:rPr>
          <w:b/>
        </w:rPr>
        <w:t>PRIMERA. – OBJETO</w:t>
      </w:r>
    </w:p>
    <w:p w14:paraId="0E7AC639" w14:textId="77777777" w:rsidR="00CA5518" w:rsidRPr="00D92965" w:rsidRDefault="00CA5518" w:rsidP="00965C87">
      <w:pPr>
        <w:tabs>
          <w:tab w:val="left" w:pos="142"/>
          <w:tab w:val="left" w:pos="284"/>
        </w:tabs>
        <w:ind w:right="-1"/>
        <w:contextualSpacing/>
        <w:jc w:val="both"/>
        <w:rPr>
          <w:b/>
        </w:rPr>
      </w:pPr>
    </w:p>
    <w:p w14:paraId="17132405" w14:textId="203DA338" w:rsidR="00011B28" w:rsidRDefault="00CB3224" w:rsidP="00965C87">
      <w:pPr>
        <w:tabs>
          <w:tab w:val="left" w:pos="142"/>
          <w:tab w:val="left" w:pos="284"/>
        </w:tabs>
        <w:ind w:right="-1"/>
        <w:jc w:val="both"/>
      </w:pPr>
      <w:r w:rsidRPr="00D92965">
        <w:t xml:space="preserve">Por virtud del presente </w:t>
      </w:r>
      <w:r w:rsidR="00A05F2A" w:rsidRPr="00D92965">
        <w:t>C</w:t>
      </w:r>
      <w:r w:rsidRPr="00D92965">
        <w:t xml:space="preserve">ontrato </w:t>
      </w:r>
      <w:r w:rsidRPr="00D92965">
        <w:rPr>
          <w:b/>
        </w:rPr>
        <w:t>“</w:t>
      </w:r>
      <w:r w:rsidR="000B05B9" w:rsidRPr="00D92965">
        <w:rPr>
          <w:b/>
        </w:rPr>
        <w:t>MEXEN</w:t>
      </w:r>
      <w:r w:rsidRPr="00D92965">
        <w:rPr>
          <w:b/>
        </w:rPr>
        <w:t>”</w:t>
      </w:r>
      <w:r w:rsidRPr="00D92965">
        <w:t xml:space="preserve"> se compromete y obliga a proporcionar a </w:t>
      </w:r>
      <w:r w:rsidRPr="00D92965">
        <w:rPr>
          <w:b/>
        </w:rPr>
        <w:t xml:space="preserve">“EL CLIENTE” </w:t>
      </w:r>
      <w:r w:rsidRPr="00D92965">
        <w:t>sus servicios profesionales en forma autónoma</w:t>
      </w:r>
      <w:r w:rsidR="00D8313A" w:rsidRPr="00D92965">
        <w:t>, imparcial</w:t>
      </w:r>
      <w:r w:rsidRPr="00D92965">
        <w:t xml:space="preserve"> e independiente y que consisten en la certificación del producto de acuerdo </w:t>
      </w:r>
      <w:r w:rsidR="00551929" w:rsidRPr="00D92965">
        <w:t>con</w:t>
      </w:r>
      <w:r w:rsidRPr="00D92965">
        <w:t xml:space="preserve"> la Norma</w:t>
      </w:r>
      <w:r w:rsidR="00144814">
        <w:t xml:space="preserve"> Oficial Mexicana, Estándar o Disposición Técnica</w:t>
      </w:r>
      <w:r w:rsidRPr="00D92965">
        <w:t xml:space="preserve"> que solicite y aplique al producto en cuestión.</w:t>
      </w:r>
    </w:p>
    <w:p w14:paraId="562334CC" w14:textId="77777777" w:rsidR="007B0E7F" w:rsidRDefault="007B0E7F" w:rsidP="00965C87">
      <w:pPr>
        <w:tabs>
          <w:tab w:val="left" w:pos="142"/>
          <w:tab w:val="left" w:pos="284"/>
        </w:tabs>
        <w:ind w:right="-1"/>
        <w:jc w:val="both"/>
      </w:pPr>
    </w:p>
    <w:p w14:paraId="655AAA09" w14:textId="70E04026" w:rsidR="007B0E7F" w:rsidRPr="007B0E7F" w:rsidRDefault="007B0E7F" w:rsidP="00965C87">
      <w:pPr>
        <w:tabs>
          <w:tab w:val="left" w:pos="142"/>
          <w:tab w:val="left" w:pos="284"/>
        </w:tabs>
        <w:ind w:right="-1"/>
        <w:jc w:val="both"/>
      </w:pPr>
      <w:r>
        <w:rPr>
          <w:b/>
          <w:bCs/>
        </w:rPr>
        <w:t xml:space="preserve">“MEXEN” </w:t>
      </w:r>
      <w:r>
        <w:t xml:space="preserve">se compromete a realizar el proceso de certificación y emitir el certificado </w:t>
      </w:r>
      <w:r w:rsidRPr="00D92965">
        <w:t>de acuerdo con la Norma</w:t>
      </w:r>
      <w:r>
        <w:t xml:space="preserve"> Oficial Mexicana, Estándar o Disposición Técnica, cuando se cumplan con las disposiciones aplicables </w:t>
      </w:r>
      <w:r w:rsidR="00231531">
        <w:t xml:space="preserve">de la </w:t>
      </w:r>
      <w:r w:rsidR="00231531" w:rsidRPr="00D92965">
        <w:t>Norma</w:t>
      </w:r>
      <w:r w:rsidR="00231531">
        <w:t xml:space="preserve"> Oficial Mexicana, Estándar o Disposición Técnica</w:t>
      </w:r>
      <w:r w:rsidR="00231531" w:rsidRPr="00D92965">
        <w:t xml:space="preserve"> que solicite y aplique al producto en cuestión</w:t>
      </w:r>
      <w:r w:rsidRPr="00D92965">
        <w:t>.</w:t>
      </w:r>
    </w:p>
    <w:p w14:paraId="545986D7" w14:textId="77777777" w:rsidR="0078745A" w:rsidRPr="00D92965" w:rsidRDefault="00CB3224" w:rsidP="00965C87">
      <w:pPr>
        <w:tabs>
          <w:tab w:val="left" w:pos="142"/>
          <w:tab w:val="left" w:pos="284"/>
        </w:tabs>
        <w:ind w:right="-1"/>
        <w:jc w:val="both"/>
      </w:pPr>
      <w:r w:rsidRPr="00D92965">
        <w:t xml:space="preserve"> </w:t>
      </w:r>
    </w:p>
    <w:p w14:paraId="0996DAB3" w14:textId="77777777" w:rsidR="00491473" w:rsidRPr="00D92965" w:rsidRDefault="00390F79" w:rsidP="00965C87">
      <w:pPr>
        <w:tabs>
          <w:tab w:val="left" w:pos="142"/>
          <w:tab w:val="left" w:pos="284"/>
        </w:tabs>
        <w:ind w:right="-1"/>
        <w:jc w:val="both"/>
      </w:pPr>
      <w:r w:rsidRPr="00D92965">
        <w:rPr>
          <w:b/>
        </w:rPr>
        <w:t>“</w:t>
      </w:r>
      <w:r w:rsidR="00854BEB" w:rsidRPr="00D92965">
        <w:rPr>
          <w:b/>
        </w:rPr>
        <w:t>EL CLIENTE</w:t>
      </w:r>
      <w:r w:rsidRPr="00D92965">
        <w:rPr>
          <w:b/>
        </w:rPr>
        <w:t>”</w:t>
      </w:r>
      <w:r w:rsidR="00D8313A" w:rsidRPr="00D92965">
        <w:t xml:space="preserve"> </w:t>
      </w:r>
      <w:r w:rsidR="00D8313A" w:rsidRPr="00166897">
        <w:rPr>
          <w:b/>
          <w:bCs/>
        </w:rPr>
        <w:t>acepta:</w:t>
      </w:r>
    </w:p>
    <w:p w14:paraId="7B50AA6A" w14:textId="77777777" w:rsidR="009B60B1" w:rsidRPr="00D92965" w:rsidRDefault="009B60B1" w:rsidP="00965C87">
      <w:pPr>
        <w:tabs>
          <w:tab w:val="left" w:pos="142"/>
          <w:tab w:val="left" w:pos="284"/>
        </w:tabs>
        <w:ind w:right="-1"/>
        <w:jc w:val="both"/>
      </w:pPr>
    </w:p>
    <w:p w14:paraId="60A696D9" w14:textId="47C5D0ED" w:rsidR="00491473" w:rsidRPr="00D92965" w:rsidRDefault="00D8313A" w:rsidP="005134EF">
      <w:pPr>
        <w:pStyle w:val="Prrafodelista"/>
        <w:numPr>
          <w:ilvl w:val="2"/>
          <w:numId w:val="10"/>
        </w:numPr>
        <w:tabs>
          <w:tab w:val="left" w:pos="284"/>
        </w:tabs>
        <w:ind w:left="284" w:right="-1" w:hanging="142"/>
        <w:jc w:val="both"/>
      </w:pPr>
      <w:r w:rsidRPr="00D92965">
        <w:t>Cumplir</w:t>
      </w:r>
      <w:r w:rsidR="00854BEB" w:rsidRPr="00D92965">
        <w:t xml:space="preserve"> </w:t>
      </w:r>
      <w:r w:rsidR="005E4B5E" w:rsidRPr="00D92965">
        <w:t xml:space="preserve">siempre </w:t>
      </w:r>
      <w:r w:rsidR="00854BEB" w:rsidRPr="00D92965">
        <w:t>con los requisitos de certificación</w:t>
      </w:r>
      <w:r w:rsidR="0078745A" w:rsidRPr="00D92965">
        <w:t xml:space="preserve"> del proceso (formalización del </w:t>
      </w:r>
      <w:r w:rsidR="00A05F2A" w:rsidRPr="00D92965">
        <w:t>C</w:t>
      </w:r>
      <w:r w:rsidR="0078745A" w:rsidRPr="00D92965">
        <w:t>ontrato de certificación,</w:t>
      </w:r>
      <w:r w:rsidR="00403995">
        <w:t xml:space="preserve"> ingreso de la solicitud de servicios de certificación,</w:t>
      </w:r>
      <w:r w:rsidR="0078745A" w:rsidRPr="00D92965">
        <w:t xml:space="preserve"> pago </w:t>
      </w:r>
      <w:r w:rsidR="009B60B1" w:rsidRPr="00D92965">
        <w:t>por servicios de certificación</w:t>
      </w:r>
      <w:r w:rsidR="0078745A" w:rsidRPr="00D92965">
        <w:t>, actualiza</w:t>
      </w:r>
      <w:r w:rsidR="00D470FF" w:rsidRPr="00D92965">
        <w:t>r</w:t>
      </w:r>
      <w:r w:rsidR="0078745A" w:rsidRPr="00D92965">
        <w:t xml:space="preserve"> la información del producto</w:t>
      </w:r>
      <w:r w:rsidR="00E27440" w:rsidRPr="00D92965">
        <w:t>,</w:t>
      </w:r>
      <w:r w:rsidR="0078745A" w:rsidRPr="00D92965">
        <w:t xml:space="preserve"> </w:t>
      </w:r>
      <w:r w:rsidR="00D470FF" w:rsidRPr="00D92965">
        <w:t xml:space="preserve">su </w:t>
      </w:r>
      <w:r w:rsidR="008E3352">
        <w:t xml:space="preserve">seguimiento o </w:t>
      </w:r>
      <w:r w:rsidR="0078745A" w:rsidRPr="00D92965">
        <w:t>vigilancia</w:t>
      </w:r>
      <w:r w:rsidR="00680C87" w:rsidRPr="00D92965">
        <w:t>, o alguna otra actividad derivada de la certificación</w:t>
      </w:r>
      <w:r w:rsidR="0078745A" w:rsidRPr="00D92965">
        <w:t>)</w:t>
      </w:r>
      <w:r w:rsidR="00002677" w:rsidRPr="00D92965">
        <w:t xml:space="preserve"> </w:t>
      </w:r>
      <w:r w:rsidR="00002677" w:rsidRPr="00D92965">
        <w:rPr>
          <w:bCs/>
        </w:rPr>
        <w:t xml:space="preserve">incluyendo la implementación de cambios indicados por </w:t>
      </w:r>
      <w:r w:rsidR="00002677" w:rsidRPr="00D92965">
        <w:rPr>
          <w:b/>
        </w:rPr>
        <w:t>“MEXEN”</w:t>
      </w:r>
      <w:r w:rsidR="00002677" w:rsidRPr="00D92965">
        <w:rPr>
          <w:bCs/>
        </w:rPr>
        <w:t xml:space="preserve"> por actualización de requisitos de la Norma o d</w:t>
      </w:r>
      <w:r w:rsidR="00002677" w:rsidRPr="00D92965">
        <w:t xml:space="preserve">el esquema </w:t>
      </w:r>
      <w:r w:rsidR="00680582" w:rsidRPr="00D92965">
        <w:t xml:space="preserve">o modalidad </w:t>
      </w:r>
      <w:r w:rsidR="00002677" w:rsidRPr="00D92965">
        <w:t>de certificación solicitados</w:t>
      </w:r>
      <w:r w:rsidR="00002677" w:rsidRPr="00D92965">
        <w:rPr>
          <w:bCs/>
        </w:rPr>
        <w:t xml:space="preserve"> y para que el producto continúe cumpliendo</w:t>
      </w:r>
      <w:r w:rsidR="0078745A" w:rsidRPr="00D92965">
        <w:t>.</w:t>
      </w:r>
    </w:p>
    <w:p w14:paraId="2A883F14" w14:textId="1499D468" w:rsidR="000E70A0" w:rsidRPr="000E70A0" w:rsidRDefault="00D8313A" w:rsidP="000E70A0">
      <w:pPr>
        <w:pStyle w:val="Prrafodelista"/>
        <w:numPr>
          <w:ilvl w:val="2"/>
          <w:numId w:val="10"/>
        </w:numPr>
        <w:tabs>
          <w:tab w:val="left" w:pos="284"/>
        </w:tabs>
        <w:ind w:left="284" w:right="-1" w:hanging="142"/>
        <w:jc w:val="both"/>
        <w:rPr>
          <w:bCs/>
        </w:rPr>
      </w:pPr>
      <w:r w:rsidRPr="00D92965">
        <w:t>Que,</w:t>
      </w:r>
      <w:r w:rsidR="00745494" w:rsidRPr="000E70A0">
        <w:rPr>
          <w:bCs/>
          <w:color w:val="FF0000"/>
        </w:rPr>
        <w:t xml:space="preserve"> </w:t>
      </w:r>
      <w:r w:rsidR="00745494" w:rsidRPr="000E70A0">
        <w:rPr>
          <w:bCs/>
        </w:rPr>
        <w:t>los productos certificados deben de cumplir con los requisitos establecidos en la</w:t>
      </w:r>
      <w:r w:rsidR="00EF15C7" w:rsidRPr="000E70A0">
        <w:rPr>
          <w:bCs/>
        </w:rPr>
        <w:t>s</w:t>
      </w:r>
      <w:r w:rsidR="00745494" w:rsidRPr="000E70A0">
        <w:rPr>
          <w:bCs/>
        </w:rPr>
        <w:t xml:space="preserve"> Norma</w:t>
      </w:r>
      <w:r w:rsidR="00A82FF5">
        <w:rPr>
          <w:bCs/>
        </w:rPr>
        <w:t>s</w:t>
      </w:r>
      <w:r w:rsidR="00745494" w:rsidRPr="000E70A0">
        <w:rPr>
          <w:bCs/>
        </w:rPr>
        <w:t xml:space="preserve"> Oficial</w:t>
      </w:r>
      <w:r w:rsidR="00A82FF5">
        <w:rPr>
          <w:bCs/>
        </w:rPr>
        <w:t>es</w:t>
      </w:r>
      <w:r w:rsidR="00745494" w:rsidRPr="000E70A0">
        <w:rPr>
          <w:bCs/>
        </w:rPr>
        <w:t xml:space="preserve"> Mexicana</w:t>
      </w:r>
      <w:r w:rsidR="00A82FF5">
        <w:rPr>
          <w:bCs/>
        </w:rPr>
        <w:t>s</w:t>
      </w:r>
      <w:r w:rsidR="008E3352">
        <w:t>, Estándares o Disposiciones Técnicas</w:t>
      </w:r>
      <w:r w:rsidR="008E3352" w:rsidRPr="00D92965">
        <w:t xml:space="preserve"> </w:t>
      </w:r>
      <w:r w:rsidR="00745494" w:rsidRPr="000E70A0">
        <w:rPr>
          <w:bCs/>
        </w:rPr>
        <w:t>aplicable</w:t>
      </w:r>
      <w:r w:rsidR="00EF15C7" w:rsidRPr="000E70A0">
        <w:rPr>
          <w:bCs/>
        </w:rPr>
        <w:t>s</w:t>
      </w:r>
      <w:r w:rsidR="000E70A0" w:rsidRPr="000E70A0">
        <w:rPr>
          <w:bCs/>
        </w:rPr>
        <w:t>.</w:t>
      </w:r>
      <w:r w:rsidR="000E70A0">
        <w:rPr>
          <w:bCs/>
        </w:rPr>
        <w:t xml:space="preserve"> S</w:t>
      </w:r>
      <w:r w:rsidR="000E70A0" w:rsidRPr="000E70A0">
        <w:rPr>
          <w:bCs/>
        </w:rPr>
        <w:t>i la certificación se aplica a la producción en curso, el producto certificado continúa cumpliendo con los requisitos del producto</w:t>
      </w:r>
      <w:r w:rsidR="000E70A0">
        <w:rPr>
          <w:bCs/>
        </w:rPr>
        <w:t>.</w:t>
      </w:r>
    </w:p>
    <w:p w14:paraId="013377BF" w14:textId="77853AD7" w:rsidR="00491473" w:rsidRPr="00D92965" w:rsidRDefault="00D470FF" w:rsidP="005134EF">
      <w:pPr>
        <w:pStyle w:val="Prrafodelista"/>
        <w:numPr>
          <w:ilvl w:val="2"/>
          <w:numId w:val="10"/>
        </w:numPr>
        <w:tabs>
          <w:tab w:val="left" w:pos="284"/>
        </w:tabs>
        <w:ind w:left="284" w:right="-1" w:hanging="142"/>
        <w:jc w:val="both"/>
      </w:pPr>
      <w:r w:rsidRPr="00D92965">
        <w:t xml:space="preserve">Facilitar a </w:t>
      </w:r>
      <w:r w:rsidRPr="00D92965">
        <w:rPr>
          <w:b/>
        </w:rPr>
        <w:t>“MEXEN”</w:t>
      </w:r>
      <w:r w:rsidRPr="00D92965">
        <w:t xml:space="preserve"> r</w:t>
      </w:r>
      <w:r w:rsidR="00D8313A" w:rsidRPr="00D92965">
        <w:t>ealizar la evaluación</w:t>
      </w:r>
      <w:r w:rsidR="00745494" w:rsidRPr="00D92965">
        <w:t>, vigilancia</w:t>
      </w:r>
      <w:r w:rsidR="00D8313A" w:rsidRPr="00D92965">
        <w:t xml:space="preserve"> </w:t>
      </w:r>
      <w:r w:rsidR="00745494" w:rsidRPr="00D92965">
        <w:t>o</w:t>
      </w:r>
      <w:r w:rsidR="00B51574" w:rsidRPr="00D92965">
        <w:t xml:space="preserve"> </w:t>
      </w:r>
      <w:r w:rsidR="000707C6" w:rsidRPr="00D92965">
        <w:t>seguimiento</w:t>
      </w:r>
      <w:r w:rsidR="00D8313A" w:rsidRPr="00D92965">
        <w:t>, incluyendo</w:t>
      </w:r>
      <w:r w:rsidRPr="00D92965">
        <w:t xml:space="preserve"> </w:t>
      </w:r>
      <w:r w:rsidR="00D8313A" w:rsidRPr="00D92965">
        <w:t xml:space="preserve">disposiciones para examinar la documentación y los registros, </w:t>
      </w:r>
      <w:r w:rsidRPr="00D92965">
        <w:t>dar</w:t>
      </w:r>
      <w:r w:rsidR="00D8313A" w:rsidRPr="00D92965">
        <w:t xml:space="preserve"> acceso al equipo, </w:t>
      </w:r>
      <w:r w:rsidRPr="00D92965">
        <w:t xml:space="preserve">a </w:t>
      </w:r>
      <w:r w:rsidR="00D8313A" w:rsidRPr="00D92965">
        <w:t xml:space="preserve">las ubicaciones, </w:t>
      </w:r>
      <w:r w:rsidRPr="00D92965">
        <w:t xml:space="preserve">a </w:t>
      </w:r>
      <w:r w:rsidR="00D8313A" w:rsidRPr="00D92965">
        <w:t xml:space="preserve">las áreas, </w:t>
      </w:r>
      <w:r w:rsidRPr="00D92965">
        <w:t>a</w:t>
      </w:r>
      <w:r w:rsidR="00D8313A" w:rsidRPr="00D92965">
        <w:t xml:space="preserve">l personal y </w:t>
      </w:r>
      <w:r w:rsidRPr="00D92965">
        <w:t xml:space="preserve">a </w:t>
      </w:r>
      <w:r w:rsidR="00D8313A" w:rsidRPr="00D92965">
        <w:t>los subcontratistas de</w:t>
      </w:r>
      <w:r w:rsidR="00785B1F" w:rsidRPr="00D92965">
        <w:t xml:space="preserve"> </w:t>
      </w:r>
      <w:r w:rsidR="00785B1F" w:rsidRPr="00D92965">
        <w:rPr>
          <w:b/>
        </w:rPr>
        <w:t>“EL</w:t>
      </w:r>
      <w:r w:rsidR="00D8313A" w:rsidRPr="00D92965">
        <w:rPr>
          <w:b/>
        </w:rPr>
        <w:t xml:space="preserve"> </w:t>
      </w:r>
      <w:r w:rsidR="00785B1F" w:rsidRPr="00D92965">
        <w:rPr>
          <w:b/>
        </w:rPr>
        <w:t>CLIENTE”</w:t>
      </w:r>
      <w:r w:rsidR="00D8313A" w:rsidRPr="00D92965">
        <w:t xml:space="preserve"> que sean pertinentes.</w:t>
      </w:r>
    </w:p>
    <w:p w14:paraId="7A344DD3" w14:textId="55D7F8DE" w:rsidR="00861F5A" w:rsidRPr="00D92965" w:rsidRDefault="00D8313A" w:rsidP="005134EF">
      <w:pPr>
        <w:pStyle w:val="Prrafodelista"/>
        <w:numPr>
          <w:ilvl w:val="2"/>
          <w:numId w:val="10"/>
        </w:numPr>
        <w:tabs>
          <w:tab w:val="left" w:pos="284"/>
        </w:tabs>
        <w:ind w:left="284" w:right="-1" w:hanging="142"/>
        <w:jc w:val="both"/>
      </w:pPr>
      <w:r w:rsidRPr="00D92965">
        <w:t>Hacer declaraciones sobre la certificación</w:t>
      </w:r>
      <w:r w:rsidR="00E8412E" w:rsidRPr="00D92965">
        <w:t>,</w:t>
      </w:r>
      <w:r w:rsidRPr="00D92965">
        <w:t xml:space="preserve"> coherentes con el alcance de la certificación.</w:t>
      </w:r>
    </w:p>
    <w:p w14:paraId="439A83D9" w14:textId="0BD3792F" w:rsidR="00861F5A" w:rsidRPr="00D92965" w:rsidRDefault="00E40570" w:rsidP="005134EF">
      <w:pPr>
        <w:pStyle w:val="Prrafodelista"/>
        <w:numPr>
          <w:ilvl w:val="2"/>
          <w:numId w:val="10"/>
        </w:numPr>
        <w:tabs>
          <w:tab w:val="left" w:pos="284"/>
        </w:tabs>
        <w:ind w:left="284" w:right="-1" w:hanging="142"/>
        <w:jc w:val="both"/>
      </w:pPr>
      <w:r w:rsidRPr="00D92965">
        <w:t xml:space="preserve">Utilizar de manera correcta la certificación de su producto evitando en todo momento ocasionar mala reputación para </w:t>
      </w:r>
      <w:r w:rsidR="00E8412E" w:rsidRPr="00D92965">
        <w:rPr>
          <w:b/>
          <w:bCs/>
        </w:rPr>
        <w:t>“MEXEN”</w:t>
      </w:r>
      <w:r w:rsidRPr="00D92965">
        <w:t xml:space="preserve"> y declaraciones engañosa</w:t>
      </w:r>
      <w:r w:rsidR="004875A1" w:rsidRPr="00D92965">
        <w:t>s</w:t>
      </w:r>
      <w:r w:rsidRPr="00D92965">
        <w:t xml:space="preserve"> o no autorizada</w:t>
      </w:r>
      <w:r w:rsidR="00F60C13" w:rsidRPr="00D92965">
        <w:t>s</w:t>
      </w:r>
      <w:r w:rsidR="00861F5A" w:rsidRPr="00D92965">
        <w:t>.</w:t>
      </w:r>
    </w:p>
    <w:p w14:paraId="1C470605" w14:textId="2B89DFEF" w:rsidR="00861F5A" w:rsidRPr="00D92965" w:rsidRDefault="00E40570" w:rsidP="005134EF">
      <w:pPr>
        <w:pStyle w:val="Prrafodelista"/>
        <w:numPr>
          <w:ilvl w:val="2"/>
          <w:numId w:val="10"/>
        </w:numPr>
        <w:tabs>
          <w:tab w:val="left" w:pos="284"/>
        </w:tabs>
        <w:ind w:left="284" w:right="-1" w:hanging="142"/>
        <w:jc w:val="both"/>
      </w:pPr>
      <w:r w:rsidRPr="00D92965">
        <w:t>Retirar, suspender y finalizar la distribución de publicidad</w:t>
      </w:r>
      <w:r w:rsidR="00AF3EC8" w:rsidRPr="00D92965">
        <w:t xml:space="preserve"> de la certificación</w:t>
      </w:r>
      <w:r w:rsidRPr="00D92965">
        <w:t xml:space="preserve"> </w:t>
      </w:r>
      <w:r w:rsidR="00AF3EC8" w:rsidRPr="00D92965">
        <w:t xml:space="preserve">y emprender las acciones exigidas por el esquema </w:t>
      </w:r>
      <w:r w:rsidR="00EF15C7" w:rsidRPr="00D92965">
        <w:t xml:space="preserve">o modalidad </w:t>
      </w:r>
      <w:r w:rsidR="00AF3EC8" w:rsidRPr="00D92965">
        <w:t xml:space="preserve">de certificación (por ejemplo, la devolución de los documentos de certificación) y cualquier otra medida que se requiera, </w:t>
      </w:r>
      <w:r w:rsidRPr="00D92965">
        <w:t xml:space="preserve">una vez </w:t>
      </w:r>
      <w:r w:rsidR="00AF3EC8" w:rsidRPr="00D92965">
        <w:t xml:space="preserve">suspendida, cancelada o </w:t>
      </w:r>
      <w:r w:rsidRPr="00D92965">
        <w:t xml:space="preserve">concluida </w:t>
      </w:r>
      <w:r w:rsidR="00AF3EC8" w:rsidRPr="00D92965">
        <w:t>la certificación</w:t>
      </w:r>
      <w:r w:rsidR="00861F5A" w:rsidRPr="00D92965">
        <w:t>.</w:t>
      </w:r>
    </w:p>
    <w:p w14:paraId="6BBEA4BD" w14:textId="4D8FFDB6" w:rsidR="00861F5A" w:rsidRPr="00D92965" w:rsidRDefault="002A1AA8" w:rsidP="005134EF">
      <w:pPr>
        <w:pStyle w:val="Prrafodelista"/>
        <w:numPr>
          <w:ilvl w:val="2"/>
          <w:numId w:val="10"/>
        </w:numPr>
        <w:tabs>
          <w:tab w:val="left" w:pos="284"/>
        </w:tabs>
        <w:ind w:left="284" w:right="-1" w:hanging="142"/>
        <w:jc w:val="both"/>
      </w:pPr>
      <w:r>
        <w:t>S</w:t>
      </w:r>
      <w:r w:rsidR="006700E8">
        <w:t xml:space="preserve">i </w:t>
      </w:r>
      <w:r w:rsidR="00166897" w:rsidRPr="00166897">
        <w:t>suministra copias de los documentos de certificación a otros, los documentos se deb</w:t>
      </w:r>
      <w:r w:rsidR="00290E1A">
        <w:t>e</w:t>
      </w:r>
      <w:r w:rsidR="00166897" w:rsidRPr="00166897">
        <w:t xml:space="preserve">n </w:t>
      </w:r>
      <w:r w:rsidR="00166897">
        <w:t>r</w:t>
      </w:r>
      <w:r w:rsidR="00B51574" w:rsidRPr="00D92965">
        <w:t xml:space="preserve">eproducir en su totalidad o según lo especifique el esquema </w:t>
      </w:r>
      <w:r w:rsidR="00EF15C7" w:rsidRPr="00D92965">
        <w:t xml:space="preserve">o modalidad </w:t>
      </w:r>
      <w:r w:rsidR="00B51574" w:rsidRPr="00D92965">
        <w:t>de certificación</w:t>
      </w:r>
      <w:r w:rsidR="00166897">
        <w:t>.</w:t>
      </w:r>
    </w:p>
    <w:p w14:paraId="4A3196BB" w14:textId="0C4EF433" w:rsidR="00861F5A" w:rsidRPr="00D92965" w:rsidRDefault="00B51574" w:rsidP="005134EF">
      <w:pPr>
        <w:pStyle w:val="Prrafodelista"/>
        <w:numPr>
          <w:ilvl w:val="2"/>
          <w:numId w:val="10"/>
        </w:numPr>
        <w:tabs>
          <w:tab w:val="left" w:pos="284"/>
        </w:tabs>
        <w:ind w:left="284" w:right="-1" w:hanging="142"/>
        <w:jc w:val="both"/>
      </w:pPr>
      <w:r w:rsidRPr="00D92965">
        <w:t>C</w:t>
      </w:r>
      <w:r w:rsidR="00861F5A" w:rsidRPr="00D92965">
        <w:t xml:space="preserve">umplir con los requisitos </w:t>
      </w:r>
      <w:r w:rsidR="00123228" w:rsidRPr="00D92965">
        <w:t xml:space="preserve">de </w:t>
      </w:r>
      <w:r w:rsidR="00123228" w:rsidRPr="00D92965">
        <w:rPr>
          <w:b/>
          <w:bCs/>
        </w:rPr>
        <w:t>“MEXEN”</w:t>
      </w:r>
      <w:r w:rsidR="00861F5A" w:rsidRPr="00D92965">
        <w:t xml:space="preserve"> o los especificados por el esquema</w:t>
      </w:r>
      <w:r w:rsidR="00EF15C7" w:rsidRPr="00D92965">
        <w:t xml:space="preserve"> o modalidad</w:t>
      </w:r>
      <w:r w:rsidR="00861F5A" w:rsidRPr="00D92965">
        <w:t xml:space="preserve"> de certificación al hacer referencia a su certificación de producto en medios de comunicación tales como documentos, folletos o publicidad,  </w:t>
      </w:r>
    </w:p>
    <w:p w14:paraId="1C830C7C" w14:textId="55DF880C" w:rsidR="00C96CFD" w:rsidRPr="00D92965" w:rsidRDefault="00427F91" w:rsidP="00C96CFD">
      <w:pPr>
        <w:pStyle w:val="Prrafodelista"/>
        <w:numPr>
          <w:ilvl w:val="2"/>
          <w:numId w:val="10"/>
        </w:numPr>
        <w:tabs>
          <w:tab w:val="left" w:pos="284"/>
        </w:tabs>
        <w:ind w:left="284" w:right="-1" w:hanging="142"/>
        <w:jc w:val="both"/>
      </w:pPr>
      <w:r w:rsidRPr="00D92965">
        <w:t xml:space="preserve">Cumplir </w:t>
      </w:r>
      <w:r w:rsidR="00123228" w:rsidRPr="00D92965">
        <w:t>todos</w:t>
      </w:r>
      <w:r w:rsidRPr="00D92965">
        <w:t xml:space="preserve"> lo</w:t>
      </w:r>
      <w:r w:rsidR="00123228" w:rsidRPr="00D92965">
        <w:t>s</w:t>
      </w:r>
      <w:r w:rsidRPr="00D92965">
        <w:t xml:space="preserve"> </w:t>
      </w:r>
      <w:r w:rsidR="00123228" w:rsidRPr="00D92965">
        <w:t xml:space="preserve">requisitos </w:t>
      </w:r>
      <w:r w:rsidRPr="00D92965">
        <w:t>estipulado</w:t>
      </w:r>
      <w:r w:rsidR="00123228" w:rsidRPr="00D92965">
        <w:t>s en los esquemas</w:t>
      </w:r>
      <w:r w:rsidR="00EF15C7" w:rsidRPr="00D92965">
        <w:t xml:space="preserve"> o modalidades</w:t>
      </w:r>
      <w:r w:rsidR="00123228" w:rsidRPr="00D92965">
        <w:t xml:space="preserve"> de certificación</w:t>
      </w:r>
      <w:r w:rsidRPr="00D92965">
        <w:t xml:space="preserve"> con relación al uso de las marcas de conformidad y a la información relacionada con el producto.</w:t>
      </w:r>
    </w:p>
    <w:p w14:paraId="317FC7CE" w14:textId="52807343" w:rsidR="00256122" w:rsidRPr="00D92965" w:rsidRDefault="00256122" w:rsidP="00256122">
      <w:pPr>
        <w:pStyle w:val="Prrafodelista"/>
        <w:numPr>
          <w:ilvl w:val="2"/>
          <w:numId w:val="10"/>
        </w:numPr>
        <w:tabs>
          <w:tab w:val="left" w:pos="284"/>
        </w:tabs>
        <w:ind w:left="284" w:right="-1" w:hanging="142"/>
        <w:jc w:val="both"/>
      </w:pPr>
      <w:r w:rsidRPr="00D92965">
        <w:t>Que</w:t>
      </w:r>
      <w:r w:rsidRPr="00D92965">
        <w:rPr>
          <w:b/>
          <w:bCs/>
        </w:rPr>
        <w:tab/>
      </w:r>
      <w:r w:rsidR="00C96CFD" w:rsidRPr="00D92965">
        <w:rPr>
          <w:b/>
          <w:bCs/>
        </w:rPr>
        <w:t>“MEXEN”</w:t>
      </w:r>
      <w:r w:rsidR="00C96CFD" w:rsidRPr="00D92965">
        <w:t xml:space="preserve"> establece</w:t>
      </w:r>
      <w:r w:rsidR="00561AC7" w:rsidRPr="00D92965">
        <w:t xml:space="preserve"> mediante sus procedimientos </w:t>
      </w:r>
      <w:r w:rsidR="00C96CFD" w:rsidRPr="00D92965">
        <w:t>el control especificado por el esquema</w:t>
      </w:r>
      <w:r w:rsidR="009423AF">
        <w:t xml:space="preserve"> o modalidad</w:t>
      </w:r>
      <w:r w:rsidR="00C96CFD" w:rsidRPr="00D92965">
        <w:t xml:space="preserve"> de certificación sobre la propiedad, el uso y la visualización de licencias, certificados, marcas de conformidad o cualquier otro mecanismo para indicar que el producto está certificado.</w:t>
      </w:r>
    </w:p>
    <w:p w14:paraId="0AEF277A" w14:textId="4C5843EF" w:rsidR="00256122" w:rsidRDefault="00EB3BBA" w:rsidP="00E07D67">
      <w:pPr>
        <w:pStyle w:val="Prrafodelista"/>
        <w:numPr>
          <w:ilvl w:val="2"/>
          <w:numId w:val="10"/>
        </w:numPr>
        <w:tabs>
          <w:tab w:val="left" w:pos="284"/>
        </w:tabs>
        <w:ind w:left="284" w:right="-1" w:hanging="142"/>
        <w:jc w:val="both"/>
      </w:pPr>
      <w:r w:rsidRPr="00D92965">
        <w:rPr>
          <w:bCs/>
        </w:rPr>
        <w:t>Que,</w:t>
      </w:r>
      <w:r w:rsidR="00F5657C" w:rsidRPr="00D92965">
        <w:rPr>
          <w:b/>
        </w:rPr>
        <w:t xml:space="preserve"> </w:t>
      </w:r>
      <w:r w:rsidR="00F5657C" w:rsidRPr="00D92965">
        <w:rPr>
          <w:bCs/>
        </w:rPr>
        <w:t>al</w:t>
      </w:r>
      <w:r w:rsidR="00F5657C" w:rsidRPr="00D92965">
        <w:rPr>
          <w:b/>
        </w:rPr>
        <w:t xml:space="preserve"> </w:t>
      </w:r>
      <w:r w:rsidR="00F5657C" w:rsidRPr="00D92965">
        <w:rPr>
          <w:bCs/>
        </w:rPr>
        <w:t>hacer</w:t>
      </w:r>
      <w:r w:rsidR="00F5657C" w:rsidRPr="00D92965">
        <w:rPr>
          <w:b/>
        </w:rPr>
        <w:t xml:space="preserve"> </w:t>
      </w:r>
      <w:r w:rsidR="00256122" w:rsidRPr="00D92965">
        <w:t>referencias incorrectas al esquema</w:t>
      </w:r>
      <w:r w:rsidR="009423AF">
        <w:t xml:space="preserve"> o modalidad</w:t>
      </w:r>
      <w:r w:rsidR="00256122" w:rsidRPr="00D92965">
        <w:t xml:space="preserve"> de certificación, o el uso engañoso de las licencias, los certificados, las marcas y cualquier otro mecanismo para indicar que un producto está certificado, en la documentación o en otra publicidad</w:t>
      </w:r>
      <w:r w:rsidR="00F5657C" w:rsidRPr="00D92965">
        <w:t xml:space="preserve">; </w:t>
      </w:r>
      <w:r w:rsidR="00256122" w:rsidRPr="00D92965">
        <w:rPr>
          <w:b/>
          <w:bCs/>
        </w:rPr>
        <w:t>“MEXEN”</w:t>
      </w:r>
      <w:r w:rsidR="00256122" w:rsidRPr="00D92965">
        <w:t xml:space="preserve"> </w:t>
      </w:r>
      <w:r w:rsidR="00F5657C" w:rsidRPr="00D92965">
        <w:t xml:space="preserve">debe ejecutar </w:t>
      </w:r>
      <w:r w:rsidR="00256122" w:rsidRPr="00D92965">
        <w:t xml:space="preserve">acciones </w:t>
      </w:r>
      <w:r w:rsidR="00256122" w:rsidRPr="00D92965">
        <w:lastRenderedPageBreak/>
        <w:t>conducentes conforme a lo indicado en sus procedimientos</w:t>
      </w:r>
      <w:r w:rsidR="00E07D67">
        <w:t xml:space="preserve"> (Ver cláusula decima tercera. - Incumplimientos y recursos).</w:t>
      </w:r>
    </w:p>
    <w:p w14:paraId="51A1DCE7" w14:textId="4DED62B7" w:rsidR="00143D65" w:rsidRPr="00D92965" w:rsidRDefault="00143D65" w:rsidP="00965C87">
      <w:pPr>
        <w:pStyle w:val="Textosinformato"/>
        <w:tabs>
          <w:tab w:val="left" w:pos="142"/>
          <w:tab w:val="left" w:pos="284"/>
        </w:tabs>
        <w:spacing w:before="100" w:beforeAutospacing="1" w:after="100" w:afterAutospacing="1"/>
        <w:ind w:right="-1"/>
        <w:jc w:val="both"/>
        <w:rPr>
          <w:rFonts w:ascii="Arial" w:eastAsia="MS Mincho" w:hAnsi="Arial" w:cs="Arial"/>
          <w:b/>
          <w:sz w:val="22"/>
          <w:szCs w:val="22"/>
        </w:rPr>
      </w:pPr>
      <w:r w:rsidRPr="00D92965">
        <w:rPr>
          <w:rFonts w:ascii="Arial" w:eastAsia="MS Mincho" w:hAnsi="Arial" w:cs="Arial"/>
          <w:b/>
          <w:sz w:val="22"/>
          <w:szCs w:val="22"/>
        </w:rPr>
        <w:t>SEGUNDA. -  LUGAR DONDE SE PRESTARÁN LOS SERVICIOS</w:t>
      </w:r>
    </w:p>
    <w:p w14:paraId="49A46136" w14:textId="4A3B4CBB" w:rsidR="00143D65" w:rsidRPr="00D92965" w:rsidRDefault="00143D65" w:rsidP="00965C87">
      <w:pPr>
        <w:pStyle w:val="Textosinformato"/>
        <w:tabs>
          <w:tab w:val="left" w:pos="142"/>
          <w:tab w:val="left" w:pos="284"/>
        </w:tabs>
        <w:ind w:right="-1"/>
        <w:jc w:val="both"/>
        <w:rPr>
          <w:rFonts w:ascii="Arial" w:hAnsi="Arial" w:cs="Arial"/>
          <w:sz w:val="22"/>
          <w:szCs w:val="22"/>
        </w:rPr>
      </w:pPr>
      <w:r w:rsidRPr="00D92965">
        <w:rPr>
          <w:rFonts w:ascii="Arial" w:eastAsia="MS Mincho" w:hAnsi="Arial" w:cs="Arial"/>
          <w:sz w:val="22"/>
          <w:szCs w:val="22"/>
        </w:rPr>
        <w:t xml:space="preserve">La prestación de servicios materia del presente </w:t>
      </w:r>
      <w:r w:rsidR="00A05F2A" w:rsidRPr="00D92965">
        <w:rPr>
          <w:rFonts w:ascii="Arial" w:eastAsia="MS Mincho" w:hAnsi="Arial" w:cs="Arial"/>
          <w:sz w:val="22"/>
          <w:szCs w:val="22"/>
        </w:rPr>
        <w:t>C</w:t>
      </w:r>
      <w:r w:rsidRPr="00D92965">
        <w:rPr>
          <w:rFonts w:ascii="Arial" w:eastAsia="MS Mincho" w:hAnsi="Arial" w:cs="Arial"/>
          <w:sz w:val="22"/>
          <w:szCs w:val="22"/>
        </w:rPr>
        <w:t xml:space="preserve">ontrato serán realizados en las instalaciones de </w:t>
      </w:r>
      <w:r w:rsidRPr="00D92965">
        <w:rPr>
          <w:rFonts w:ascii="Arial" w:eastAsia="MS Mincho" w:hAnsi="Arial" w:cs="Arial"/>
          <w:b/>
          <w:sz w:val="22"/>
          <w:szCs w:val="22"/>
        </w:rPr>
        <w:t>“</w:t>
      </w:r>
      <w:r w:rsidR="000B05B9" w:rsidRPr="00D92965">
        <w:rPr>
          <w:rFonts w:ascii="Arial" w:eastAsia="MS Mincho" w:hAnsi="Arial" w:cs="Arial"/>
          <w:b/>
          <w:sz w:val="22"/>
          <w:szCs w:val="22"/>
        </w:rPr>
        <w:t>MEXEN</w:t>
      </w:r>
      <w:r w:rsidRPr="00D92965">
        <w:rPr>
          <w:rFonts w:ascii="Arial" w:eastAsia="MS Mincho" w:hAnsi="Arial" w:cs="Arial"/>
          <w:b/>
          <w:sz w:val="22"/>
          <w:szCs w:val="22"/>
        </w:rPr>
        <w:t>”,</w:t>
      </w:r>
      <w:r w:rsidRPr="00D92965">
        <w:rPr>
          <w:rFonts w:ascii="Arial" w:eastAsia="MS Mincho" w:hAnsi="Arial" w:cs="Arial"/>
          <w:sz w:val="22"/>
          <w:szCs w:val="22"/>
        </w:rPr>
        <w:t xml:space="preserve"> ubicada en:</w:t>
      </w:r>
      <w:r w:rsidR="004F4276" w:rsidRPr="00D92965">
        <w:rPr>
          <w:rFonts w:ascii="Arial" w:eastAsia="MS Mincho" w:hAnsi="Arial" w:cs="Arial"/>
          <w:sz w:val="22"/>
          <w:szCs w:val="22"/>
        </w:rPr>
        <w:t xml:space="preserve"> </w:t>
      </w:r>
      <w:r w:rsidR="004F4276" w:rsidRPr="00D92965">
        <w:rPr>
          <w:rFonts w:ascii="Arial" w:eastAsia="MS Mincho" w:hAnsi="Arial" w:cs="Arial"/>
          <w:b/>
          <w:sz w:val="22"/>
          <w:szCs w:val="22"/>
        </w:rPr>
        <w:t>A</w:t>
      </w:r>
      <w:r w:rsidR="00F12136" w:rsidRPr="00D92965">
        <w:rPr>
          <w:rFonts w:ascii="Arial" w:eastAsia="MS Mincho" w:hAnsi="Arial" w:cs="Arial"/>
          <w:b/>
          <w:sz w:val="22"/>
          <w:szCs w:val="22"/>
        </w:rPr>
        <w:t>v</w:t>
      </w:r>
      <w:r w:rsidR="004F4276" w:rsidRPr="00D92965">
        <w:rPr>
          <w:rFonts w:ascii="Arial" w:eastAsia="MS Mincho" w:hAnsi="Arial" w:cs="Arial"/>
          <w:b/>
          <w:sz w:val="22"/>
          <w:szCs w:val="22"/>
        </w:rPr>
        <w:t xml:space="preserve">. 100 metros No. 599, </w:t>
      </w:r>
      <w:r w:rsidR="00F12136" w:rsidRPr="00D92965">
        <w:rPr>
          <w:rFonts w:ascii="Arial" w:eastAsia="MS Mincho" w:hAnsi="Arial" w:cs="Arial"/>
          <w:b/>
          <w:sz w:val="22"/>
          <w:szCs w:val="22"/>
        </w:rPr>
        <w:t>C</w:t>
      </w:r>
      <w:r w:rsidR="004F4276" w:rsidRPr="00D92965">
        <w:rPr>
          <w:rFonts w:ascii="Arial" w:eastAsia="MS Mincho" w:hAnsi="Arial" w:cs="Arial"/>
          <w:b/>
          <w:sz w:val="22"/>
          <w:szCs w:val="22"/>
        </w:rPr>
        <w:t>ol. San Bartolo Atepehuac</w:t>
      </w:r>
      <w:r w:rsidR="00F7329D" w:rsidRPr="00D92965">
        <w:rPr>
          <w:rFonts w:ascii="Arial" w:eastAsia="MS Mincho" w:hAnsi="Arial" w:cs="Arial"/>
          <w:b/>
          <w:sz w:val="22"/>
          <w:szCs w:val="22"/>
        </w:rPr>
        <w:t>a</w:t>
      </w:r>
      <w:r w:rsidR="004F4276" w:rsidRPr="00D92965">
        <w:rPr>
          <w:rFonts w:ascii="Arial" w:eastAsia="MS Mincho" w:hAnsi="Arial" w:cs="Arial"/>
          <w:b/>
          <w:sz w:val="22"/>
          <w:szCs w:val="22"/>
        </w:rPr>
        <w:t>n, Gustavo A. Madero, C.P. 07730, Ciudad de México</w:t>
      </w:r>
      <w:r w:rsidR="00F12136" w:rsidRPr="00D92965">
        <w:rPr>
          <w:rFonts w:ascii="Arial" w:eastAsia="MS Mincho" w:hAnsi="Arial" w:cs="Arial"/>
          <w:sz w:val="22"/>
          <w:szCs w:val="22"/>
        </w:rPr>
        <w:t>;</w:t>
      </w:r>
      <w:r w:rsidR="00595DD4" w:rsidRPr="00D92965">
        <w:rPr>
          <w:rFonts w:ascii="Arial" w:eastAsia="MS Mincho" w:hAnsi="Arial" w:cs="Arial"/>
          <w:sz w:val="22"/>
          <w:szCs w:val="22"/>
        </w:rPr>
        <w:t xml:space="preserve"> </w:t>
      </w:r>
      <w:r w:rsidR="00F12136" w:rsidRPr="00D92965">
        <w:rPr>
          <w:rFonts w:ascii="Arial" w:eastAsia="MS Mincho" w:hAnsi="Arial" w:cs="Arial"/>
          <w:sz w:val="22"/>
          <w:szCs w:val="22"/>
        </w:rPr>
        <w:t>l</w:t>
      </w:r>
      <w:r w:rsidRPr="00D92965">
        <w:rPr>
          <w:rFonts w:ascii="Arial" w:eastAsia="MS Mincho" w:hAnsi="Arial" w:cs="Arial"/>
          <w:sz w:val="22"/>
          <w:szCs w:val="22"/>
        </w:rPr>
        <w:t xml:space="preserve">ugar donde </w:t>
      </w:r>
      <w:r w:rsidRPr="00D92965">
        <w:rPr>
          <w:rFonts w:ascii="Arial" w:eastAsia="MS Mincho" w:hAnsi="Arial" w:cs="Arial"/>
          <w:b/>
          <w:sz w:val="22"/>
          <w:szCs w:val="22"/>
        </w:rPr>
        <w:t>“</w:t>
      </w:r>
      <w:r w:rsidR="000B05B9" w:rsidRPr="00D92965">
        <w:rPr>
          <w:rFonts w:ascii="Arial" w:eastAsia="MS Mincho" w:hAnsi="Arial" w:cs="Arial"/>
          <w:b/>
          <w:sz w:val="22"/>
          <w:szCs w:val="22"/>
        </w:rPr>
        <w:t>MEXEN</w:t>
      </w:r>
      <w:r w:rsidRPr="00D92965">
        <w:rPr>
          <w:rFonts w:ascii="Arial" w:eastAsia="MS Mincho" w:hAnsi="Arial" w:cs="Arial"/>
          <w:b/>
          <w:sz w:val="22"/>
          <w:szCs w:val="22"/>
        </w:rPr>
        <w:t>”</w:t>
      </w:r>
      <w:r w:rsidRPr="00D92965">
        <w:rPr>
          <w:rFonts w:ascii="Arial" w:eastAsia="MS Mincho" w:hAnsi="Arial" w:cs="Arial"/>
          <w:sz w:val="22"/>
          <w:szCs w:val="22"/>
        </w:rPr>
        <w:t xml:space="preserve"> evaluará el producto de acuerdo </w:t>
      </w:r>
      <w:r w:rsidR="00595DD4" w:rsidRPr="00D92965">
        <w:rPr>
          <w:rFonts w:ascii="Arial" w:eastAsia="MS Mincho" w:hAnsi="Arial" w:cs="Arial"/>
          <w:sz w:val="22"/>
          <w:szCs w:val="22"/>
        </w:rPr>
        <w:t>con</w:t>
      </w:r>
      <w:r w:rsidRPr="00D92965">
        <w:rPr>
          <w:rFonts w:ascii="Arial" w:eastAsia="MS Mincho" w:hAnsi="Arial" w:cs="Arial"/>
          <w:sz w:val="22"/>
          <w:szCs w:val="22"/>
        </w:rPr>
        <w:t xml:space="preserve"> la</w:t>
      </w:r>
      <w:r w:rsidR="00E840F4">
        <w:rPr>
          <w:rFonts w:ascii="Arial" w:eastAsia="MS Mincho" w:hAnsi="Arial" w:cs="Arial"/>
          <w:sz w:val="22"/>
          <w:szCs w:val="22"/>
        </w:rPr>
        <w:t>s</w:t>
      </w:r>
      <w:r w:rsidRPr="00D92965">
        <w:rPr>
          <w:rFonts w:ascii="Arial" w:eastAsia="MS Mincho" w:hAnsi="Arial" w:cs="Arial"/>
          <w:sz w:val="22"/>
          <w:szCs w:val="22"/>
        </w:rPr>
        <w:t xml:space="preserve"> </w:t>
      </w:r>
      <w:r w:rsidR="009423AF">
        <w:rPr>
          <w:rFonts w:ascii="Arial" w:eastAsia="MS Mincho" w:hAnsi="Arial" w:cs="Arial"/>
          <w:sz w:val="22"/>
          <w:szCs w:val="22"/>
        </w:rPr>
        <w:t>Norma</w:t>
      </w:r>
      <w:r w:rsidR="00E840F4">
        <w:rPr>
          <w:rFonts w:ascii="Arial" w:eastAsia="MS Mincho" w:hAnsi="Arial" w:cs="Arial"/>
          <w:sz w:val="22"/>
          <w:szCs w:val="22"/>
        </w:rPr>
        <w:t>s</w:t>
      </w:r>
      <w:r w:rsidR="009423AF">
        <w:rPr>
          <w:rFonts w:ascii="Arial" w:eastAsia="MS Mincho" w:hAnsi="Arial" w:cs="Arial"/>
          <w:sz w:val="22"/>
          <w:szCs w:val="22"/>
        </w:rPr>
        <w:t xml:space="preserve"> Oficial</w:t>
      </w:r>
      <w:r w:rsidR="00E840F4">
        <w:rPr>
          <w:rFonts w:ascii="Arial" w:eastAsia="MS Mincho" w:hAnsi="Arial" w:cs="Arial"/>
          <w:sz w:val="22"/>
          <w:szCs w:val="22"/>
        </w:rPr>
        <w:t>es</w:t>
      </w:r>
      <w:r w:rsidR="009423AF">
        <w:rPr>
          <w:rFonts w:ascii="Arial" w:eastAsia="MS Mincho" w:hAnsi="Arial" w:cs="Arial"/>
          <w:sz w:val="22"/>
          <w:szCs w:val="22"/>
        </w:rPr>
        <w:t xml:space="preserve"> Mexicana</w:t>
      </w:r>
      <w:r w:rsidR="00E840F4">
        <w:rPr>
          <w:rFonts w:ascii="Arial" w:eastAsia="MS Mincho" w:hAnsi="Arial" w:cs="Arial"/>
          <w:sz w:val="22"/>
          <w:szCs w:val="22"/>
        </w:rPr>
        <w:t>s</w:t>
      </w:r>
      <w:r w:rsidR="009423AF">
        <w:rPr>
          <w:rFonts w:ascii="Arial" w:eastAsia="MS Mincho" w:hAnsi="Arial" w:cs="Arial"/>
          <w:sz w:val="22"/>
          <w:szCs w:val="22"/>
        </w:rPr>
        <w:t>, Estándar</w:t>
      </w:r>
      <w:r w:rsidR="00E840F4">
        <w:rPr>
          <w:rFonts w:ascii="Arial" w:eastAsia="MS Mincho" w:hAnsi="Arial" w:cs="Arial"/>
          <w:sz w:val="22"/>
          <w:szCs w:val="22"/>
        </w:rPr>
        <w:t>es o Disposiciones Técnicas</w:t>
      </w:r>
      <w:r w:rsidRPr="00D92965">
        <w:rPr>
          <w:rFonts w:ascii="Arial" w:eastAsia="MS Mincho" w:hAnsi="Arial" w:cs="Arial"/>
          <w:sz w:val="22"/>
          <w:szCs w:val="22"/>
        </w:rPr>
        <w:t xml:space="preserve"> aplicable</w:t>
      </w:r>
      <w:r w:rsidR="00E840F4">
        <w:rPr>
          <w:rFonts w:ascii="Arial" w:eastAsia="MS Mincho" w:hAnsi="Arial" w:cs="Arial"/>
          <w:sz w:val="22"/>
          <w:szCs w:val="22"/>
        </w:rPr>
        <w:t>s</w:t>
      </w:r>
      <w:r w:rsidRPr="00D92965">
        <w:rPr>
          <w:rFonts w:ascii="Arial" w:eastAsia="MS Mincho" w:hAnsi="Arial" w:cs="Arial"/>
          <w:sz w:val="22"/>
          <w:szCs w:val="22"/>
        </w:rPr>
        <w:t xml:space="preserve"> </w:t>
      </w:r>
      <w:r w:rsidR="00E840F4">
        <w:rPr>
          <w:rFonts w:ascii="Arial" w:eastAsia="MS Mincho" w:hAnsi="Arial" w:cs="Arial"/>
          <w:sz w:val="22"/>
          <w:szCs w:val="22"/>
        </w:rPr>
        <w:t xml:space="preserve">e informará al </w:t>
      </w:r>
      <w:r w:rsidR="00E840F4" w:rsidRPr="00D92965">
        <w:rPr>
          <w:rFonts w:ascii="Arial" w:hAnsi="Arial" w:cs="Arial"/>
          <w:b/>
          <w:sz w:val="22"/>
          <w:szCs w:val="22"/>
        </w:rPr>
        <w:t>“EL CLIENTE”</w:t>
      </w:r>
      <w:r w:rsidRPr="00D92965">
        <w:rPr>
          <w:rFonts w:ascii="Arial" w:hAnsi="Arial" w:cs="Arial"/>
          <w:sz w:val="22"/>
          <w:szCs w:val="22"/>
        </w:rPr>
        <w:t xml:space="preserve"> vía correo electrónico, a la dirección de correo electrónico siguiente:</w:t>
      </w:r>
      <w:r w:rsidR="00595DD4" w:rsidRPr="00D92965">
        <w:rPr>
          <w:rFonts w:ascii="Arial" w:hAnsi="Arial" w:cs="Arial"/>
          <w:b/>
          <w:sz w:val="22"/>
          <w:szCs w:val="22"/>
        </w:rPr>
        <w:fldChar w:fldCharType="begin">
          <w:ffData>
            <w:name w:val="Texto14"/>
            <w:enabled/>
            <w:calcOnExit w:val="0"/>
            <w:textInput/>
          </w:ffData>
        </w:fldChar>
      </w:r>
      <w:bookmarkStart w:id="14" w:name="Texto14"/>
      <w:r w:rsidR="00595DD4" w:rsidRPr="00D92965">
        <w:rPr>
          <w:rFonts w:ascii="Arial" w:hAnsi="Arial" w:cs="Arial"/>
          <w:b/>
          <w:sz w:val="22"/>
          <w:szCs w:val="22"/>
        </w:rPr>
        <w:instrText xml:space="preserve"> FORMTEXT </w:instrText>
      </w:r>
      <w:r w:rsidR="00595DD4" w:rsidRPr="00D92965">
        <w:rPr>
          <w:rFonts w:ascii="Arial" w:hAnsi="Arial" w:cs="Arial"/>
          <w:b/>
          <w:sz w:val="22"/>
          <w:szCs w:val="22"/>
        </w:rPr>
      </w:r>
      <w:r w:rsidR="00595DD4" w:rsidRPr="00D92965">
        <w:rPr>
          <w:rFonts w:ascii="Arial" w:hAnsi="Arial" w:cs="Arial"/>
          <w:b/>
          <w:sz w:val="22"/>
          <w:szCs w:val="22"/>
        </w:rPr>
        <w:fldChar w:fldCharType="separate"/>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fldChar w:fldCharType="end"/>
      </w:r>
      <w:bookmarkEnd w:id="14"/>
      <w:r w:rsidR="00595DD4" w:rsidRPr="00D92965">
        <w:rPr>
          <w:rFonts w:ascii="Arial" w:hAnsi="Arial" w:cs="Arial"/>
          <w:b/>
          <w:sz w:val="22"/>
          <w:szCs w:val="22"/>
        </w:rPr>
        <w:t>@</w:t>
      </w:r>
      <w:r w:rsidR="00595DD4" w:rsidRPr="00D92965">
        <w:rPr>
          <w:rFonts w:ascii="Arial" w:hAnsi="Arial" w:cs="Arial"/>
          <w:b/>
          <w:sz w:val="22"/>
          <w:szCs w:val="22"/>
        </w:rPr>
        <w:fldChar w:fldCharType="begin">
          <w:ffData>
            <w:name w:val="Texto15"/>
            <w:enabled/>
            <w:calcOnExit w:val="0"/>
            <w:textInput/>
          </w:ffData>
        </w:fldChar>
      </w:r>
      <w:bookmarkStart w:id="15" w:name="Texto15"/>
      <w:r w:rsidR="00595DD4" w:rsidRPr="00D92965">
        <w:rPr>
          <w:rFonts w:ascii="Arial" w:hAnsi="Arial" w:cs="Arial"/>
          <w:b/>
          <w:sz w:val="22"/>
          <w:szCs w:val="22"/>
        </w:rPr>
        <w:instrText xml:space="preserve"> FORMTEXT </w:instrText>
      </w:r>
      <w:r w:rsidR="00595DD4" w:rsidRPr="00D92965">
        <w:rPr>
          <w:rFonts w:ascii="Arial" w:hAnsi="Arial" w:cs="Arial"/>
          <w:b/>
          <w:sz w:val="22"/>
          <w:szCs w:val="22"/>
        </w:rPr>
      </w:r>
      <w:r w:rsidR="00595DD4" w:rsidRPr="00D92965">
        <w:rPr>
          <w:rFonts w:ascii="Arial" w:hAnsi="Arial" w:cs="Arial"/>
          <w:b/>
          <w:sz w:val="22"/>
          <w:szCs w:val="22"/>
        </w:rPr>
        <w:fldChar w:fldCharType="separate"/>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t> </w:t>
      </w:r>
      <w:r w:rsidR="00595DD4" w:rsidRPr="00D92965">
        <w:rPr>
          <w:rFonts w:ascii="Arial" w:hAnsi="Arial" w:cs="Arial"/>
          <w:b/>
          <w:sz w:val="22"/>
          <w:szCs w:val="22"/>
        </w:rPr>
        <w:fldChar w:fldCharType="end"/>
      </w:r>
      <w:bookmarkEnd w:id="15"/>
      <w:r w:rsidR="00F6478C" w:rsidRPr="00D92965">
        <w:rPr>
          <w:rFonts w:ascii="Arial" w:hAnsi="Arial" w:cs="Arial"/>
          <w:b/>
          <w:sz w:val="22"/>
          <w:szCs w:val="22"/>
        </w:rPr>
        <w:t>.</w:t>
      </w:r>
    </w:p>
    <w:p w14:paraId="42321F8C" w14:textId="77777777" w:rsidR="00F12136" w:rsidRPr="00D92965" w:rsidRDefault="00F12136" w:rsidP="00965C87">
      <w:pPr>
        <w:tabs>
          <w:tab w:val="left" w:pos="142"/>
          <w:tab w:val="left" w:pos="284"/>
        </w:tabs>
        <w:ind w:right="-1"/>
        <w:jc w:val="both"/>
        <w:rPr>
          <w:b/>
          <w:color w:val="000000" w:themeColor="text1"/>
        </w:rPr>
      </w:pPr>
    </w:p>
    <w:p w14:paraId="464B2577" w14:textId="2DE7C7A7" w:rsidR="00E716E1" w:rsidRPr="00D92965" w:rsidRDefault="004E01C8" w:rsidP="00E716E1">
      <w:pPr>
        <w:tabs>
          <w:tab w:val="left" w:pos="142"/>
          <w:tab w:val="left" w:pos="284"/>
        </w:tabs>
        <w:ind w:right="-1"/>
        <w:jc w:val="both"/>
        <w:rPr>
          <w:b/>
          <w:color w:val="000000" w:themeColor="text1"/>
        </w:rPr>
      </w:pPr>
      <w:r w:rsidRPr="00D92965">
        <w:rPr>
          <w:b/>
          <w:color w:val="000000" w:themeColor="text1"/>
        </w:rPr>
        <w:t xml:space="preserve">TERCERA. </w:t>
      </w:r>
      <w:r w:rsidR="00F12136" w:rsidRPr="00D92965">
        <w:rPr>
          <w:b/>
          <w:color w:val="000000" w:themeColor="text1"/>
        </w:rPr>
        <w:t>–</w:t>
      </w:r>
      <w:r w:rsidR="00143D65" w:rsidRPr="00D92965">
        <w:rPr>
          <w:b/>
          <w:color w:val="000000" w:themeColor="text1"/>
        </w:rPr>
        <w:t xml:space="preserve"> CONTRAPRESTACIÓN</w:t>
      </w:r>
    </w:p>
    <w:p w14:paraId="67752E95" w14:textId="77777777" w:rsidR="00E716E1" w:rsidRPr="00D92965" w:rsidRDefault="00E716E1" w:rsidP="00E716E1">
      <w:pPr>
        <w:tabs>
          <w:tab w:val="left" w:pos="142"/>
          <w:tab w:val="left" w:pos="284"/>
        </w:tabs>
        <w:ind w:right="-1"/>
        <w:rPr>
          <w:b/>
        </w:rPr>
      </w:pPr>
    </w:p>
    <w:p w14:paraId="0B90338A" w14:textId="1588E984" w:rsidR="00143D65" w:rsidRPr="00D92965" w:rsidRDefault="007205CC" w:rsidP="00533331">
      <w:pPr>
        <w:tabs>
          <w:tab w:val="left" w:pos="142"/>
          <w:tab w:val="left" w:pos="284"/>
        </w:tabs>
        <w:ind w:right="-1"/>
        <w:jc w:val="both"/>
      </w:pPr>
      <w:r w:rsidRPr="00D92965">
        <w:rPr>
          <w:b/>
        </w:rPr>
        <w:t>“LAS PARTES”</w:t>
      </w:r>
      <w:r w:rsidRPr="00D92965">
        <w:t xml:space="preserve"> </w:t>
      </w:r>
      <w:r w:rsidR="00143D65" w:rsidRPr="00D92965">
        <w:t>convienen en establecer que el monto de la contraprestación por los servicios</w:t>
      </w:r>
      <w:r w:rsidR="004E01C8" w:rsidRPr="00D92965">
        <w:t xml:space="preserve"> de certificación</w:t>
      </w:r>
      <w:r w:rsidR="00143D65" w:rsidRPr="00D92965">
        <w:t xml:space="preserve"> objeto del presente </w:t>
      </w:r>
      <w:r w:rsidR="00A05F2A" w:rsidRPr="00D92965">
        <w:t>C</w:t>
      </w:r>
      <w:r w:rsidR="00143D65" w:rsidRPr="00D92965">
        <w:t xml:space="preserve">ontrato, es </w:t>
      </w:r>
      <w:r w:rsidR="004E01C8" w:rsidRPr="00D92965">
        <w:rPr>
          <w:color w:val="000000" w:themeColor="text1"/>
        </w:rPr>
        <w:t>la cantidad fijada en la lista de</w:t>
      </w:r>
      <w:r w:rsidR="00365F66" w:rsidRPr="00D92965">
        <w:rPr>
          <w:color w:val="000000" w:themeColor="text1"/>
        </w:rPr>
        <w:t xml:space="preserve"> </w:t>
      </w:r>
      <w:r w:rsidR="004E01C8" w:rsidRPr="00D92965">
        <w:rPr>
          <w:color w:val="000000" w:themeColor="text1"/>
        </w:rPr>
        <w:t xml:space="preserve">precios de </w:t>
      </w:r>
      <w:r w:rsidR="004E01C8" w:rsidRPr="00D92965">
        <w:rPr>
          <w:b/>
          <w:color w:val="000000" w:themeColor="text1"/>
        </w:rPr>
        <w:t>“</w:t>
      </w:r>
      <w:r w:rsidR="000B05B9" w:rsidRPr="00D92965">
        <w:rPr>
          <w:b/>
          <w:color w:val="000000" w:themeColor="text1"/>
        </w:rPr>
        <w:t>MEXEN</w:t>
      </w:r>
      <w:r w:rsidR="004E01C8" w:rsidRPr="00D92965">
        <w:rPr>
          <w:b/>
          <w:color w:val="000000" w:themeColor="text1"/>
        </w:rPr>
        <w:t>”</w:t>
      </w:r>
      <w:r w:rsidR="00143D65" w:rsidRPr="00D92965">
        <w:t xml:space="preserve"> , misma que será cubierta en una sola exhibición, mediante depósito bancario en la Institución Bancaria </w:t>
      </w:r>
      <w:r w:rsidR="00DC35DB" w:rsidRPr="00D92965">
        <w:t xml:space="preserve">indicada en el listado de cuotas </w:t>
      </w:r>
      <w:r w:rsidR="00143D65" w:rsidRPr="00D92965">
        <w:t xml:space="preserve">a nombre de </w:t>
      </w:r>
      <w:r w:rsidR="004E01C8" w:rsidRPr="00D92965">
        <w:rPr>
          <w:b/>
        </w:rPr>
        <w:t>“</w:t>
      </w:r>
      <w:r w:rsidR="000B05B9" w:rsidRPr="00D92965">
        <w:rPr>
          <w:b/>
        </w:rPr>
        <w:t>MEXEN</w:t>
      </w:r>
      <w:r w:rsidR="004E01C8" w:rsidRPr="00D92965">
        <w:rPr>
          <w:b/>
        </w:rPr>
        <w:t>”</w:t>
      </w:r>
      <w:r w:rsidR="00143D65" w:rsidRPr="00D92965">
        <w:rPr>
          <w:b/>
        </w:rPr>
        <w:t>,</w:t>
      </w:r>
      <w:r w:rsidR="00143D65" w:rsidRPr="00D92965">
        <w:t xml:space="preserve"> contra</w:t>
      </w:r>
      <w:r w:rsidR="00DC35DB" w:rsidRPr="00D92965">
        <w:t xml:space="preserve"> </w:t>
      </w:r>
      <w:r w:rsidR="00143D65" w:rsidRPr="00D92965">
        <w:t>la entrega de la correspondiente factura que reúna los requisitos fiscales</w:t>
      </w:r>
      <w:r w:rsidR="00E716E1" w:rsidRPr="00D92965">
        <w:t xml:space="preserve"> </w:t>
      </w:r>
      <w:r w:rsidR="00143D65" w:rsidRPr="00D92965">
        <w:t xml:space="preserve">entregados por </w:t>
      </w:r>
      <w:r w:rsidR="004E01C8" w:rsidRPr="00D92965">
        <w:rPr>
          <w:b/>
        </w:rPr>
        <w:t>“</w:t>
      </w:r>
      <w:r w:rsidR="000B05B9" w:rsidRPr="00D92965">
        <w:rPr>
          <w:b/>
        </w:rPr>
        <w:t>MEXEN</w:t>
      </w:r>
      <w:r w:rsidR="004E01C8" w:rsidRPr="00D92965">
        <w:rPr>
          <w:b/>
        </w:rPr>
        <w:t>”</w:t>
      </w:r>
      <w:r w:rsidR="00CA5518" w:rsidRPr="00D92965">
        <w:t>,</w:t>
      </w:r>
      <w:r w:rsidR="00143D65" w:rsidRPr="00D92965">
        <w:t xml:space="preserve">  el pago se efectuará en moneda de curso legal y con él se entiende por compensado a </w:t>
      </w:r>
      <w:r w:rsidR="004E01C8" w:rsidRPr="00D92965">
        <w:rPr>
          <w:b/>
        </w:rPr>
        <w:t>“</w:t>
      </w:r>
      <w:r w:rsidR="000B05B9" w:rsidRPr="00D92965">
        <w:rPr>
          <w:b/>
        </w:rPr>
        <w:t>MEXEN</w:t>
      </w:r>
      <w:r w:rsidR="004E01C8" w:rsidRPr="00D92965">
        <w:rPr>
          <w:b/>
        </w:rPr>
        <w:t>”</w:t>
      </w:r>
      <w:r w:rsidR="00143D65" w:rsidRPr="00D92965">
        <w:t xml:space="preserve"> por</w:t>
      </w:r>
      <w:r w:rsidR="00E716E1" w:rsidRPr="00D92965">
        <w:t xml:space="preserve"> </w:t>
      </w:r>
      <w:r w:rsidR="00143D65" w:rsidRPr="00D92965">
        <w:t xml:space="preserve">los </w:t>
      </w:r>
      <w:r w:rsidR="00CA5518" w:rsidRPr="00D92965">
        <w:t>s</w:t>
      </w:r>
      <w:r w:rsidR="00143D65" w:rsidRPr="00D92965">
        <w:t>ervicios prestados.</w:t>
      </w:r>
    </w:p>
    <w:p w14:paraId="40732932" w14:textId="77777777" w:rsidR="00E716E1" w:rsidRPr="00D92965" w:rsidRDefault="00E716E1" w:rsidP="00E716E1">
      <w:pPr>
        <w:tabs>
          <w:tab w:val="left" w:pos="142"/>
          <w:tab w:val="left" w:pos="284"/>
        </w:tabs>
        <w:ind w:right="-1"/>
      </w:pPr>
    </w:p>
    <w:p w14:paraId="3615E4CA" w14:textId="1B45A432" w:rsidR="00AD39C4" w:rsidRPr="00D92965" w:rsidRDefault="00C506A3" w:rsidP="00965C87">
      <w:pPr>
        <w:pStyle w:val="Textoindependiente"/>
        <w:tabs>
          <w:tab w:val="left" w:pos="142"/>
          <w:tab w:val="left" w:pos="284"/>
        </w:tabs>
        <w:ind w:right="-1"/>
        <w:jc w:val="both"/>
      </w:pPr>
      <w:r w:rsidRPr="00D92965">
        <w:rPr>
          <w:b/>
        </w:rPr>
        <w:t>“LAS PARTES”</w:t>
      </w:r>
      <w:r w:rsidRPr="00D92965">
        <w:t xml:space="preserve"> </w:t>
      </w:r>
      <w:r w:rsidR="00143D65" w:rsidRPr="00D92965">
        <w:t xml:space="preserve">acuerdan que todos los pagos pactados en este </w:t>
      </w:r>
      <w:r w:rsidR="00A05F2A" w:rsidRPr="00D92965">
        <w:t>C</w:t>
      </w:r>
      <w:r w:rsidR="00143D65" w:rsidRPr="00D92965">
        <w:t xml:space="preserve">ontrato, de conformidad a lo descrito en el párrafo anterior, serán pagados de acuerdo </w:t>
      </w:r>
      <w:r w:rsidR="00D8313A" w:rsidRPr="00D92965">
        <w:t>con</w:t>
      </w:r>
      <w:r w:rsidR="00143D65" w:rsidRPr="00D92965">
        <w:t xml:space="preserve"> las políticas establecidas por </w:t>
      </w:r>
      <w:r w:rsidR="004E01C8" w:rsidRPr="00D92965">
        <w:rPr>
          <w:b/>
        </w:rPr>
        <w:t>“</w:t>
      </w:r>
      <w:r w:rsidR="000B05B9" w:rsidRPr="00D92965">
        <w:rPr>
          <w:b/>
        </w:rPr>
        <w:t>MEXEN</w:t>
      </w:r>
      <w:r w:rsidR="004E01C8" w:rsidRPr="00D92965">
        <w:rPr>
          <w:b/>
        </w:rPr>
        <w:t>”</w:t>
      </w:r>
      <w:r w:rsidR="00143D65" w:rsidRPr="00D92965">
        <w:t>, misma</w:t>
      </w:r>
      <w:r w:rsidR="00CA5518" w:rsidRPr="00D92965">
        <w:t>s</w:t>
      </w:r>
      <w:r w:rsidR="00143D65" w:rsidRPr="00D92965">
        <w:t xml:space="preserve"> que acepta y conoce </w:t>
      </w:r>
      <w:r w:rsidR="004E01C8" w:rsidRPr="00D92965">
        <w:rPr>
          <w:b/>
        </w:rPr>
        <w:t>“EL CLIENTE”</w:t>
      </w:r>
      <w:r w:rsidR="00AD39C4" w:rsidRPr="00D92965">
        <w:t>, aclarando que las condiciones de pago no están ni estarán sujetos al resultado de la certificación y resultados del laboratorio</w:t>
      </w:r>
      <w:r w:rsidR="00595DD4" w:rsidRPr="00D92965">
        <w:t>.</w:t>
      </w:r>
    </w:p>
    <w:p w14:paraId="00F6E0F2" w14:textId="77777777" w:rsidR="00595DD4" w:rsidRPr="00D92965" w:rsidRDefault="004E01C8" w:rsidP="00965C87">
      <w:pPr>
        <w:pStyle w:val="Sinespaciado"/>
        <w:tabs>
          <w:tab w:val="left" w:pos="142"/>
          <w:tab w:val="left" w:pos="284"/>
        </w:tabs>
        <w:ind w:right="-1"/>
        <w:jc w:val="both"/>
        <w:rPr>
          <w:rFonts w:ascii="Arial" w:hAnsi="Arial" w:cs="Arial"/>
        </w:rPr>
      </w:pPr>
      <w:r w:rsidRPr="00D92965">
        <w:rPr>
          <w:rFonts w:ascii="Arial" w:hAnsi="Arial" w:cs="Arial"/>
        </w:rPr>
        <w:t xml:space="preserve">En el caso de que </w:t>
      </w:r>
      <w:r w:rsidRPr="00D92965">
        <w:rPr>
          <w:rFonts w:ascii="Arial" w:hAnsi="Arial" w:cs="Arial"/>
          <w:b/>
        </w:rPr>
        <w:t>“EL CL</w:t>
      </w:r>
      <w:r w:rsidR="00595DD4" w:rsidRPr="00D92965">
        <w:rPr>
          <w:rFonts w:ascii="Arial" w:hAnsi="Arial" w:cs="Arial"/>
          <w:b/>
        </w:rPr>
        <w:t>IE</w:t>
      </w:r>
      <w:r w:rsidRPr="00D92965">
        <w:rPr>
          <w:rFonts w:ascii="Arial" w:hAnsi="Arial" w:cs="Arial"/>
          <w:b/>
        </w:rPr>
        <w:t>NTE”</w:t>
      </w:r>
      <w:r w:rsidRPr="00D92965">
        <w:rPr>
          <w:rFonts w:ascii="Arial" w:hAnsi="Arial" w:cs="Arial"/>
        </w:rPr>
        <w:t>, requiera de una visita de muestr</w:t>
      </w:r>
      <w:r w:rsidR="00CA5518" w:rsidRPr="00D92965">
        <w:rPr>
          <w:rFonts w:ascii="Arial" w:hAnsi="Arial" w:cs="Arial"/>
        </w:rPr>
        <w:t>e</w:t>
      </w:r>
      <w:r w:rsidRPr="00D92965">
        <w:rPr>
          <w:rFonts w:ascii="Arial" w:hAnsi="Arial" w:cs="Arial"/>
        </w:rPr>
        <w:t>o</w:t>
      </w:r>
      <w:r w:rsidR="006A3744" w:rsidRPr="00D92965">
        <w:rPr>
          <w:rFonts w:ascii="Arial" w:hAnsi="Arial" w:cs="Arial"/>
        </w:rPr>
        <w:t xml:space="preserve"> con anterioridad a la certificación este servicio deberá pagarse al instante que lo solicite.</w:t>
      </w:r>
      <w:r w:rsidR="00365F66" w:rsidRPr="00D92965">
        <w:rPr>
          <w:rFonts w:ascii="Arial" w:hAnsi="Arial" w:cs="Arial"/>
        </w:rPr>
        <w:t xml:space="preserve"> </w:t>
      </w:r>
    </w:p>
    <w:p w14:paraId="1A2042F0" w14:textId="77777777" w:rsidR="006A3744" w:rsidRPr="00D92965" w:rsidRDefault="006A3744" w:rsidP="00965C87">
      <w:pPr>
        <w:pStyle w:val="Sinespaciado"/>
        <w:tabs>
          <w:tab w:val="left" w:pos="142"/>
          <w:tab w:val="left" w:pos="284"/>
        </w:tabs>
        <w:ind w:right="-1"/>
        <w:jc w:val="both"/>
        <w:rPr>
          <w:rFonts w:ascii="Arial" w:hAnsi="Arial" w:cs="Arial"/>
        </w:rPr>
      </w:pPr>
      <w:r w:rsidRPr="00D92965">
        <w:rPr>
          <w:rFonts w:ascii="Arial" w:hAnsi="Arial" w:cs="Arial"/>
          <w:b/>
        </w:rPr>
        <w:t>“EL CLIENTE</w:t>
      </w:r>
      <w:r w:rsidR="00CA5518" w:rsidRPr="00D92965">
        <w:rPr>
          <w:rFonts w:ascii="Arial" w:hAnsi="Arial" w:cs="Arial"/>
          <w:b/>
        </w:rPr>
        <w:t>”</w:t>
      </w:r>
      <w:r w:rsidRPr="00D92965">
        <w:rPr>
          <w:rFonts w:ascii="Arial" w:hAnsi="Arial" w:cs="Arial"/>
        </w:rPr>
        <w:t xml:space="preserve"> conviene que </w:t>
      </w:r>
      <w:r w:rsidRPr="00D92965">
        <w:rPr>
          <w:rFonts w:ascii="Arial" w:hAnsi="Arial" w:cs="Arial"/>
          <w:b/>
        </w:rPr>
        <w:t>“</w:t>
      </w:r>
      <w:r w:rsidR="000B05B9" w:rsidRPr="00D92965">
        <w:rPr>
          <w:rFonts w:ascii="Arial" w:hAnsi="Arial" w:cs="Arial"/>
          <w:b/>
        </w:rPr>
        <w:t>MEXEN</w:t>
      </w:r>
      <w:r w:rsidRPr="00D92965">
        <w:rPr>
          <w:rFonts w:ascii="Arial" w:hAnsi="Arial" w:cs="Arial"/>
          <w:b/>
        </w:rPr>
        <w:t>”</w:t>
      </w:r>
      <w:r w:rsidRPr="00D92965">
        <w:rPr>
          <w:rFonts w:ascii="Arial" w:hAnsi="Arial" w:cs="Arial"/>
        </w:rPr>
        <w:t xml:space="preserve"> podrá ajustar sus precios cada vez que la situación del país así lo demande. Los ajustes en</w:t>
      </w:r>
      <w:r w:rsidR="00595DD4" w:rsidRPr="00D92965">
        <w:rPr>
          <w:rFonts w:ascii="Arial" w:hAnsi="Arial" w:cs="Arial"/>
        </w:rPr>
        <w:t xml:space="preserve"> </w:t>
      </w:r>
      <w:r w:rsidRPr="00D92965">
        <w:rPr>
          <w:rFonts w:ascii="Arial" w:hAnsi="Arial" w:cs="Arial"/>
        </w:rPr>
        <w:t>los precios de los servicios serán notificados 30 días naturales previo a su aplicación.</w:t>
      </w:r>
    </w:p>
    <w:p w14:paraId="62B4AC4E" w14:textId="77777777" w:rsidR="00CA5518" w:rsidRPr="00D92965" w:rsidRDefault="00CA5518" w:rsidP="00965C87">
      <w:pPr>
        <w:tabs>
          <w:tab w:val="left" w:pos="142"/>
          <w:tab w:val="left" w:pos="284"/>
        </w:tabs>
        <w:ind w:right="-1"/>
        <w:jc w:val="both"/>
        <w:rPr>
          <w:b/>
          <w:color w:val="000000" w:themeColor="text1"/>
        </w:rPr>
      </w:pPr>
    </w:p>
    <w:p w14:paraId="51D8C54F" w14:textId="59B8C26B" w:rsidR="00CA5518" w:rsidRPr="00D92965" w:rsidRDefault="006A3744" w:rsidP="00965C87">
      <w:pPr>
        <w:tabs>
          <w:tab w:val="left" w:pos="142"/>
          <w:tab w:val="left" w:pos="284"/>
        </w:tabs>
        <w:ind w:right="-1"/>
        <w:jc w:val="both"/>
        <w:rPr>
          <w:b/>
          <w:color w:val="000000" w:themeColor="text1"/>
        </w:rPr>
      </w:pPr>
      <w:r w:rsidRPr="00D92965">
        <w:rPr>
          <w:b/>
          <w:color w:val="000000" w:themeColor="text1"/>
        </w:rPr>
        <w:t xml:space="preserve">CUARTA. </w:t>
      </w:r>
      <w:r w:rsidR="00CA5518" w:rsidRPr="00D92965">
        <w:rPr>
          <w:b/>
          <w:color w:val="000000" w:themeColor="text1"/>
        </w:rPr>
        <w:t>–</w:t>
      </w:r>
      <w:r w:rsidRPr="00D92965">
        <w:rPr>
          <w:b/>
          <w:color w:val="000000" w:themeColor="text1"/>
        </w:rPr>
        <w:t xml:space="preserve"> RESPONSABILIDAD</w:t>
      </w:r>
    </w:p>
    <w:p w14:paraId="041645E3" w14:textId="77777777" w:rsidR="006A3744" w:rsidRPr="00D92965" w:rsidRDefault="006A3744" w:rsidP="00965C87">
      <w:pPr>
        <w:tabs>
          <w:tab w:val="left" w:pos="142"/>
          <w:tab w:val="left" w:pos="284"/>
        </w:tabs>
        <w:ind w:right="-1"/>
        <w:jc w:val="both"/>
        <w:rPr>
          <w:b/>
          <w:color w:val="000000" w:themeColor="text1"/>
        </w:rPr>
      </w:pPr>
      <w:r w:rsidRPr="00D92965">
        <w:rPr>
          <w:b/>
          <w:color w:val="000000" w:themeColor="text1"/>
        </w:rPr>
        <w:t xml:space="preserve"> </w:t>
      </w:r>
    </w:p>
    <w:p w14:paraId="6583D54D" w14:textId="5FFB7EEB" w:rsidR="006A3744" w:rsidRPr="00D92965" w:rsidRDefault="00AC1560" w:rsidP="00965C87">
      <w:pPr>
        <w:tabs>
          <w:tab w:val="left" w:pos="142"/>
          <w:tab w:val="left" w:pos="284"/>
        </w:tabs>
        <w:ind w:right="-1"/>
        <w:jc w:val="both"/>
        <w:rPr>
          <w:color w:val="000000" w:themeColor="text1"/>
        </w:rPr>
      </w:pPr>
      <w:r w:rsidRPr="00D92965">
        <w:rPr>
          <w:b/>
          <w:color w:val="000000" w:themeColor="text1"/>
        </w:rPr>
        <w:t>“LAS PARTES”</w:t>
      </w:r>
      <w:r w:rsidRPr="00D92965">
        <w:rPr>
          <w:color w:val="000000" w:themeColor="text1"/>
        </w:rPr>
        <w:t xml:space="preserve"> </w:t>
      </w:r>
      <w:r w:rsidR="006A3744" w:rsidRPr="00D92965">
        <w:rPr>
          <w:color w:val="000000" w:themeColor="text1"/>
        </w:rPr>
        <w:t xml:space="preserve">convienen en que cualquier aviso, requerimiento y observaciones, se darán por escrito, y que </w:t>
      </w:r>
      <w:r w:rsidR="006A3744" w:rsidRPr="00D92965">
        <w:rPr>
          <w:b/>
          <w:color w:val="000000" w:themeColor="text1"/>
        </w:rPr>
        <w:t>“EL CLIENTE”</w:t>
      </w:r>
      <w:r w:rsidR="006A3744" w:rsidRPr="00D92965">
        <w:rPr>
          <w:color w:val="000000" w:themeColor="text1"/>
        </w:rPr>
        <w:t>, podrá emitir las quejas, reclamaciones y apelaciones que a su derecho convengan a través de los procedimientos establecidos en la norma aplicable o la Ley.</w:t>
      </w:r>
    </w:p>
    <w:p w14:paraId="0D9AE1E3" w14:textId="798BBF15" w:rsidR="006A3744" w:rsidRPr="00D92965" w:rsidRDefault="006A3744" w:rsidP="00965C87">
      <w:pPr>
        <w:tabs>
          <w:tab w:val="left" w:pos="142"/>
          <w:tab w:val="left" w:pos="284"/>
        </w:tabs>
        <w:ind w:right="-1"/>
        <w:jc w:val="both"/>
        <w:rPr>
          <w:color w:val="000000" w:themeColor="text1"/>
        </w:rPr>
      </w:pPr>
      <w:r w:rsidRPr="00D92965">
        <w:rPr>
          <w:color w:val="000000" w:themeColor="text1"/>
        </w:rPr>
        <w:t>Así mismo dada la naturaleza confidencial de la información que ser</w:t>
      </w:r>
      <w:r w:rsidR="00426E77" w:rsidRPr="00D92965">
        <w:rPr>
          <w:color w:val="000000" w:themeColor="text1"/>
        </w:rPr>
        <w:t>á</w:t>
      </w:r>
      <w:r w:rsidRPr="00D92965">
        <w:rPr>
          <w:color w:val="000000" w:themeColor="text1"/>
        </w:rPr>
        <w:t xml:space="preserve"> proporcionada por </w:t>
      </w:r>
      <w:r w:rsidRPr="00D92965">
        <w:rPr>
          <w:b/>
          <w:bCs/>
          <w:color w:val="000000" w:themeColor="text1"/>
        </w:rPr>
        <w:t>“</w:t>
      </w:r>
      <w:r w:rsidR="00AD39C4" w:rsidRPr="00D92965">
        <w:rPr>
          <w:b/>
          <w:color w:val="000000" w:themeColor="text1"/>
        </w:rPr>
        <w:t>EL CLIENTE</w:t>
      </w:r>
      <w:r w:rsidRPr="00D92965">
        <w:rPr>
          <w:b/>
          <w:bCs/>
          <w:color w:val="000000" w:themeColor="text1"/>
        </w:rPr>
        <w:t>”</w:t>
      </w:r>
      <w:r w:rsidRPr="00D92965">
        <w:rPr>
          <w:b/>
          <w:color w:val="000000" w:themeColor="text1"/>
        </w:rPr>
        <w:t xml:space="preserve"> </w:t>
      </w:r>
      <w:r w:rsidRPr="00D92965">
        <w:rPr>
          <w:color w:val="000000" w:themeColor="text1"/>
        </w:rPr>
        <w:t>a</w:t>
      </w:r>
      <w:r w:rsidRPr="00D92965">
        <w:rPr>
          <w:b/>
          <w:color w:val="000000" w:themeColor="text1"/>
        </w:rPr>
        <w:t xml:space="preserve"> </w:t>
      </w:r>
      <w:r w:rsidRPr="00D92965">
        <w:rPr>
          <w:b/>
          <w:bCs/>
          <w:color w:val="000000" w:themeColor="text1"/>
        </w:rPr>
        <w:t>“</w:t>
      </w:r>
      <w:r w:rsidR="000B05B9" w:rsidRPr="00D92965">
        <w:rPr>
          <w:b/>
          <w:bCs/>
          <w:color w:val="000000" w:themeColor="text1"/>
        </w:rPr>
        <w:t>MEXEN</w:t>
      </w:r>
      <w:r w:rsidRPr="00D92965">
        <w:rPr>
          <w:b/>
          <w:bCs/>
          <w:color w:val="000000" w:themeColor="text1"/>
        </w:rPr>
        <w:t>”</w:t>
      </w:r>
      <w:r w:rsidR="00AD39C4" w:rsidRPr="00D92965">
        <w:rPr>
          <w:b/>
          <w:color w:val="000000" w:themeColor="text1"/>
        </w:rPr>
        <w:t>,</w:t>
      </w:r>
      <w:r w:rsidR="00AD39C4" w:rsidRPr="00D92965">
        <w:rPr>
          <w:color w:val="000000" w:themeColor="text1"/>
        </w:rPr>
        <w:t xml:space="preserve"> para que éste</w:t>
      </w:r>
      <w:r w:rsidRPr="00D92965">
        <w:rPr>
          <w:color w:val="000000" w:themeColor="text1"/>
        </w:rPr>
        <w:t xml:space="preserve"> pueda desarrollar la</w:t>
      </w:r>
      <w:r w:rsidR="00AD39C4" w:rsidRPr="00D92965">
        <w:rPr>
          <w:color w:val="000000" w:themeColor="text1"/>
        </w:rPr>
        <w:t>s pruebas solicitadas y en consecuencia la certificación del producto</w:t>
      </w:r>
      <w:r w:rsidR="00426E77" w:rsidRPr="00D92965">
        <w:rPr>
          <w:color w:val="000000" w:themeColor="text1"/>
        </w:rPr>
        <w:t>;</w:t>
      </w:r>
      <w:r w:rsidRPr="00D92965">
        <w:rPr>
          <w:color w:val="000000" w:themeColor="text1"/>
        </w:rPr>
        <w:t xml:space="preserve"> y que su divulgación a terceros pueda resultar en un daño irreparable para los intereses de </w:t>
      </w:r>
      <w:r w:rsidRPr="00D92965">
        <w:rPr>
          <w:b/>
          <w:bCs/>
          <w:color w:val="000000" w:themeColor="text1"/>
        </w:rPr>
        <w:t>“</w:t>
      </w:r>
      <w:r w:rsidR="00AD39C4" w:rsidRPr="00D92965">
        <w:rPr>
          <w:b/>
          <w:bCs/>
          <w:color w:val="000000" w:themeColor="text1"/>
        </w:rPr>
        <w:t>EL CLIENTE”</w:t>
      </w:r>
      <w:r w:rsidRPr="00D92965">
        <w:rPr>
          <w:bCs/>
          <w:color w:val="000000" w:themeColor="text1"/>
        </w:rPr>
        <w:t xml:space="preserve"> </w:t>
      </w:r>
      <w:r w:rsidRPr="00D92965">
        <w:rPr>
          <w:color w:val="000000" w:themeColor="text1"/>
        </w:rPr>
        <w:t xml:space="preserve">los empleados, investigadores, consejeros y/o ayudantes de </w:t>
      </w:r>
      <w:r w:rsidRPr="00D92965">
        <w:rPr>
          <w:b/>
          <w:bCs/>
          <w:color w:val="000000" w:themeColor="text1"/>
        </w:rPr>
        <w:t>“</w:t>
      </w:r>
      <w:r w:rsidR="000B05B9" w:rsidRPr="00D92965">
        <w:rPr>
          <w:b/>
          <w:bCs/>
          <w:color w:val="000000" w:themeColor="text1"/>
        </w:rPr>
        <w:t>MEXEN</w:t>
      </w:r>
      <w:r w:rsidRPr="00D92965">
        <w:rPr>
          <w:b/>
          <w:bCs/>
          <w:color w:val="000000" w:themeColor="text1"/>
        </w:rPr>
        <w:t>”</w:t>
      </w:r>
      <w:r w:rsidRPr="00D92965">
        <w:rPr>
          <w:color w:val="000000" w:themeColor="text1"/>
        </w:rPr>
        <w:t xml:space="preserve">, involucrados en el estudio objeto de este </w:t>
      </w:r>
      <w:r w:rsidR="00A05F2A" w:rsidRPr="00D92965">
        <w:rPr>
          <w:color w:val="000000" w:themeColor="text1"/>
        </w:rPr>
        <w:t>C</w:t>
      </w:r>
      <w:r w:rsidRPr="00D92965">
        <w:rPr>
          <w:color w:val="000000" w:themeColor="text1"/>
        </w:rPr>
        <w:t xml:space="preserve">ontrato, no podrá publicar ni divulgar de cualquier otra forma </w:t>
      </w:r>
      <w:r w:rsidR="00147732" w:rsidRPr="00D92965">
        <w:rPr>
          <w:color w:val="000000" w:themeColor="text1"/>
        </w:rPr>
        <w:t xml:space="preserve">información obtenida de </w:t>
      </w:r>
      <w:r w:rsidRPr="00D92965">
        <w:rPr>
          <w:color w:val="000000" w:themeColor="text1"/>
        </w:rPr>
        <w:t>los</w:t>
      </w:r>
      <w:r w:rsidR="00AD39C4" w:rsidRPr="00D92965">
        <w:rPr>
          <w:color w:val="000000" w:themeColor="text1"/>
        </w:rPr>
        <w:t xml:space="preserve"> </w:t>
      </w:r>
      <w:r w:rsidRPr="00D92965">
        <w:rPr>
          <w:color w:val="000000" w:themeColor="text1"/>
        </w:rPr>
        <w:t xml:space="preserve"> trabajos de interés </w:t>
      </w:r>
      <w:r w:rsidR="00AD39C4" w:rsidRPr="00D92965">
        <w:rPr>
          <w:color w:val="000000" w:themeColor="text1"/>
        </w:rPr>
        <w:t>técnico</w:t>
      </w:r>
      <w:r w:rsidRPr="00D92965">
        <w:rPr>
          <w:color w:val="000000" w:themeColor="text1"/>
        </w:rPr>
        <w:t>.</w:t>
      </w:r>
    </w:p>
    <w:p w14:paraId="09D87F0F" w14:textId="77777777" w:rsidR="001B22A8" w:rsidRPr="00D92965" w:rsidRDefault="001B22A8" w:rsidP="00965C87">
      <w:pPr>
        <w:tabs>
          <w:tab w:val="left" w:pos="142"/>
          <w:tab w:val="left" w:pos="284"/>
        </w:tabs>
        <w:ind w:right="-1"/>
        <w:jc w:val="both"/>
        <w:rPr>
          <w:color w:val="000000" w:themeColor="text1"/>
        </w:rPr>
      </w:pPr>
    </w:p>
    <w:p w14:paraId="518F21C3" w14:textId="77777777" w:rsidR="00E968F6" w:rsidRPr="00D92965" w:rsidRDefault="00E968F6" w:rsidP="00965C87">
      <w:pPr>
        <w:tabs>
          <w:tab w:val="left" w:pos="142"/>
          <w:tab w:val="left" w:pos="284"/>
        </w:tabs>
        <w:ind w:right="-1"/>
        <w:contextualSpacing/>
        <w:jc w:val="both"/>
        <w:rPr>
          <w:b/>
        </w:rPr>
      </w:pPr>
      <w:r w:rsidRPr="00D92965">
        <w:rPr>
          <w:b/>
        </w:rPr>
        <w:t>QUINTA. – OBLIGACIONES DE “EL CLIENTE”</w:t>
      </w:r>
    </w:p>
    <w:p w14:paraId="7B0F2255" w14:textId="77777777" w:rsidR="00426E77" w:rsidRPr="00D92965" w:rsidRDefault="00426E77" w:rsidP="00965C87">
      <w:pPr>
        <w:tabs>
          <w:tab w:val="left" w:pos="142"/>
          <w:tab w:val="left" w:pos="284"/>
        </w:tabs>
        <w:ind w:right="-1"/>
        <w:contextualSpacing/>
        <w:jc w:val="both"/>
        <w:rPr>
          <w:b/>
        </w:rPr>
      </w:pPr>
    </w:p>
    <w:p w14:paraId="0EA517AF" w14:textId="77777777" w:rsidR="00365F66" w:rsidRPr="00D92965" w:rsidRDefault="00E968F6" w:rsidP="00965C87">
      <w:pPr>
        <w:pStyle w:val="Prrafodelista"/>
        <w:numPr>
          <w:ilvl w:val="0"/>
          <w:numId w:val="3"/>
        </w:numPr>
        <w:tabs>
          <w:tab w:val="left" w:pos="142"/>
          <w:tab w:val="left" w:pos="284"/>
        </w:tabs>
        <w:ind w:left="0" w:right="-1" w:firstLine="0"/>
        <w:contextualSpacing/>
        <w:jc w:val="both"/>
      </w:pPr>
      <w:r w:rsidRPr="00D92965">
        <w:t xml:space="preserve">Tomar todas las medidas precautorias y correctivas para asegurar el cumplimiento de sus productos después de la evaluación de la conformidad realizada por </w:t>
      </w:r>
      <w:r w:rsidRPr="00D92965">
        <w:rPr>
          <w:b/>
        </w:rPr>
        <w:t>“MEXEN”.</w:t>
      </w:r>
    </w:p>
    <w:p w14:paraId="6E8A5157" w14:textId="77777777" w:rsidR="00365F66" w:rsidRPr="00D92965" w:rsidRDefault="00E968F6" w:rsidP="00965C87">
      <w:pPr>
        <w:pStyle w:val="Prrafodelista"/>
        <w:numPr>
          <w:ilvl w:val="0"/>
          <w:numId w:val="3"/>
        </w:numPr>
        <w:tabs>
          <w:tab w:val="left" w:pos="142"/>
          <w:tab w:val="left" w:pos="284"/>
        </w:tabs>
        <w:ind w:left="0" w:right="-1" w:firstLine="0"/>
        <w:contextualSpacing/>
        <w:jc w:val="both"/>
      </w:pPr>
      <w:r w:rsidRPr="00D92965">
        <w:t xml:space="preserve">Seguir cualquier recomendación indicada por </w:t>
      </w:r>
      <w:r w:rsidRPr="00D92965">
        <w:rPr>
          <w:b/>
        </w:rPr>
        <w:t>“MEXEN”</w:t>
      </w:r>
      <w:r w:rsidRPr="00D92965">
        <w:t xml:space="preserve"> siempre y cuando se encuentre dentro del marco regulatorio y sea con el objeto de mejorar la calidad de los productos de </w:t>
      </w:r>
      <w:r w:rsidRPr="00D92965">
        <w:rPr>
          <w:b/>
        </w:rPr>
        <w:t>“EL CLIENTE</w:t>
      </w:r>
      <w:r w:rsidR="008D69BF" w:rsidRPr="00D92965">
        <w:rPr>
          <w:b/>
        </w:rPr>
        <w:t>”</w:t>
      </w:r>
      <w:r w:rsidRPr="00D92965">
        <w:rPr>
          <w:b/>
        </w:rPr>
        <w:t>.</w:t>
      </w:r>
    </w:p>
    <w:p w14:paraId="4B5F5C5C" w14:textId="77777777" w:rsidR="00365F66" w:rsidRPr="00D92965" w:rsidRDefault="00E968F6" w:rsidP="00965C87">
      <w:pPr>
        <w:pStyle w:val="Prrafodelista"/>
        <w:numPr>
          <w:ilvl w:val="0"/>
          <w:numId w:val="3"/>
        </w:numPr>
        <w:tabs>
          <w:tab w:val="left" w:pos="142"/>
          <w:tab w:val="left" w:pos="284"/>
        </w:tabs>
        <w:ind w:left="0" w:right="-1" w:firstLine="0"/>
        <w:contextualSpacing/>
        <w:jc w:val="both"/>
      </w:pPr>
      <w:r w:rsidRPr="00D92965">
        <w:t xml:space="preserve">Brindar las facilidades necesarias a </w:t>
      </w:r>
      <w:r w:rsidRPr="00D92965">
        <w:rPr>
          <w:b/>
        </w:rPr>
        <w:t>“MEXEN”</w:t>
      </w:r>
      <w:r w:rsidRPr="00D92965">
        <w:t xml:space="preserve"> en todos sus procesos derivados de la certificación de los productos. </w:t>
      </w:r>
    </w:p>
    <w:p w14:paraId="246702AD" w14:textId="4E40E72B" w:rsidR="00365F66" w:rsidRPr="00D92965" w:rsidRDefault="00E968F6" w:rsidP="00965C87">
      <w:pPr>
        <w:pStyle w:val="Prrafodelista"/>
        <w:numPr>
          <w:ilvl w:val="0"/>
          <w:numId w:val="3"/>
        </w:numPr>
        <w:tabs>
          <w:tab w:val="left" w:pos="142"/>
          <w:tab w:val="left" w:pos="284"/>
        </w:tabs>
        <w:ind w:left="0" w:right="-1" w:firstLine="0"/>
        <w:contextualSpacing/>
        <w:jc w:val="both"/>
      </w:pPr>
      <w:r w:rsidRPr="00D92965">
        <w:t xml:space="preserve">Cooperar y transmitir a </w:t>
      </w:r>
      <w:r w:rsidRPr="00D92965">
        <w:rPr>
          <w:b/>
        </w:rPr>
        <w:t>“MEXEN”</w:t>
      </w:r>
      <w:r w:rsidRPr="00D92965">
        <w:t xml:space="preserve"> información del producto en el supuesto de que éste no cumpla con la </w:t>
      </w:r>
      <w:r w:rsidR="00E01E83">
        <w:t xml:space="preserve">Norma Oficial Mexicana, Estándar o Disposición Técnica </w:t>
      </w:r>
      <w:r w:rsidRPr="00D92965">
        <w:t>aplicable.</w:t>
      </w:r>
    </w:p>
    <w:p w14:paraId="1EDE64BE" w14:textId="77777777" w:rsidR="00365F66" w:rsidRPr="00D92965" w:rsidRDefault="00E968F6" w:rsidP="00965C87">
      <w:pPr>
        <w:pStyle w:val="Prrafodelista"/>
        <w:numPr>
          <w:ilvl w:val="0"/>
          <w:numId w:val="3"/>
        </w:numPr>
        <w:tabs>
          <w:tab w:val="left" w:pos="142"/>
          <w:tab w:val="left" w:pos="284"/>
        </w:tabs>
        <w:ind w:left="0" w:right="-1" w:firstLine="0"/>
        <w:contextualSpacing/>
        <w:jc w:val="both"/>
      </w:pPr>
      <w:r w:rsidRPr="00D92965">
        <w:t xml:space="preserve">No ceder sus derechos y obligaciones a otro particular sin el consentimiento previo y por escrito de </w:t>
      </w:r>
      <w:r w:rsidRPr="00D92965">
        <w:rPr>
          <w:b/>
        </w:rPr>
        <w:t>“MEXEN”</w:t>
      </w:r>
    </w:p>
    <w:p w14:paraId="54CB81D9" w14:textId="2DAF271C" w:rsidR="00365F66" w:rsidRPr="00EB3BBA" w:rsidRDefault="00E968F6" w:rsidP="00965C87">
      <w:pPr>
        <w:pStyle w:val="Prrafodelista"/>
        <w:numPr>
          <w:ilvl w:val="0"/>
          <w:numId w:val="3"/>
        </w:numPr>
        <w:tabs>
          <w:tab w:val="left" w:pos="142"/>
          <w:tab w:val="left" w:pos="284"/>
        </w:tabs>
        <w:ind w:left="0" w:right="-1" w:firstLine="0"/>
        <w:contextualSpacing/>
        <w:jc w:val="both"/>
      </w:pPr>
      <w:r w:rsidRPr="00D92965">
        <w:lastRenderedPageBreak/>
        <w:t xml:space="preserve">Tratar </w:t>
      </w:r>
      <w:r w:rsidR="009E73C5" w:rsidRPr="00D92965">
        <w:t xml:space="preserve">como información confidencial </w:t>
      </w:r>
      <w:r w:rsidRPr="00D92965">
        <w:t xml:space="preserve">la información proporcionada por </w:t>
      </w:r>
      <w:r w:rsidRPr="00D92965">
        <w:rPr>
          <w:b/>
        </w:rPr>
        <w:t>“MEXEN”.</w:t>
      </w:r>
    </w:p>
    <w:p w14:paraId="1E413DD9" w14:textId="77777777" w:rsidR="00D24D9A" w:rsidRPr="00D92965" w:rsidRDefault="00D24D9A" w:rsidP="00965C87">
      <w:pPr>
        <w:pStyle w:val="Prrafodelista"/>
        <w:numPr>
          <w:ilvl w:val="0"/>
          <w:numId w:val="3"/>
        </w:numPr>
        <w:tabs>
          <w:tab w:val="left" w:pos="142"/>
          <w:tab w:val="left" w:pos="284"/>
        </w:tabs>
        <w:ind w:left="0" w:right="-1" w:firstLine="0"/>
        <w:contextualSpacing/>
        <w:jc w:val="both"/>
      </w:pPr>
      <w:r w:rsidRPr="00D92965">
        <w:t xml:space="preserve">Mantener a </w:t>
      </w:r>
      <w:r w:rsidRPr="00D92965">
        <w:rPr>
          <w:b/>
        </w:rPr>
        <w:t>“MEXEN”</w:t>
      </w:r>
      <w:r w:rsidRPr="00D92965">
        <w:t xml:space="preserve"> en paz y a salvo de cualquier reclamación que surja en su contra, por motivo del incumplimiento de las leyes y normas aplicables.</w:t>
      </w:r>
    </w:p>
    <w:p w14:paraId="47EE6368" w14:textId="4FE04A13" w:rsidR="001B22A8" w:rsidRPr="00D92965" w:rsidRDefault="001B22A8" w:rsidP="00965C87">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 xml:space="preserve">Cuando </w:t>
      </w:r>
      <w:r w:rsidRPr="00D92965">
        <w:rPr>
          <w:b/>
          <w:color w:val="000000" w:themeColor="text1"/>
        </w:rPr>
        <w:t xml:space="preserve">“MEXEN” </w:t>
      </w:r>
      <w:r w:rsidRPr="00D92965">
        <w:rPr>
          <w:color w:val="000000" w:themeColor="text1"/>
        </w:rPr>
        <w:t>lleve a cabo muestreos del producto de</w:t>
      </w:r>
      <w:r w:rsidR="009E73C5" w:rsidRPr="00D92965">
        <w:rPr>
          <w:color w:val="000000" w:themeColor="text1"/>
        </w:rPr>
        <w:t xml:space="preserve"> </w:t>
      </w:r>
      <w:r w:rsidRPr="00D92965">
        <w:rPr>
          <w:b/>
          <w:color w:val="000000" w:themeColor="text1"/>
        </w:rPr>
        <w:t>“</w:t>
      </w:r>
      <w:r w:rsidR="009E73C5" w:rsidRPr="00D92965">
        <w:rPr>
          <w:b/>
          <w:color w:val="000000" w:themeColor="text1"/>
        </w:rPr>
        <w:t xml:space="preserve">EL </w:t>
      </w:r>
      <w:r w:rsidRPr="00D92965">
        <w:rPr>
          <w:b/>
          <w:color w:val="000000" w:themeColor="text1"/>
        </w:rPr>
        <w:t>CLIENTE”</w:t>
      </w:r>
      <w:r w:rsidRPr="00D92965">
        <w:rPr>
          <w:color w:val="000000" w:themeColor="text1"/>
        </w:rPr>
        <w:t xml:space="preserve">, derivados de programas de seguimiento establecidos o aleatorios, o motivados por quejas de terceros, </w:t>
      </w:r>
      <w:r w:rsidRPr="00D92965">
        <w:rPr>
          <w:b/>
          <w:color w:val="000000" w:themeColor="text1"/>
        </w:rPr>
        <w:t>“</w:t>
      </w:r>
      <w:r w:rsidR="009E73C5" w:rsidRPr="00D92965">
        <w:rPr>
          <w:b/>
          <w:color w:val="000000" w:themeColor="text1"/>
        </w:rPr>
        <w:t xml:space="preserve">EL </w:t>
      </w:r>
      <w:r w:rsidRPr="00D92965">
        <w:rPr>
          <w:b/>
          <w:color w:val="000000" w:themeColor="text1"/>
        </w:rPr>
        <w:t>CLIENTE”</w:t>
      </w:r>
      <w:r w:rsidRPr="00D92965">
        <w:rPr>
          <w:color w:val="000000" w:themeColor="text1"/>
        </w:rPr>
        <w:t xml:space="preserve"> se compromete a seguir todas las recomendaciones de </w:t>
      </w:r>
      <w:r w:rsidRPr="00D92965">
        <w:rPr>
          <w:b/>
          <w:color w:val="000000" w:themeColor="text1"/>
        </w:rPr>
        <w:t>“MEXEN”</w:t>
      </w:r>
      <w:r w:rsidRPr="00D92965">
        <w:rPr>
          <w:color w:val="000000" w:themeColor="text1"/>
        </w:rPr>
        <w:t xml:space="preserve">. En estas situaciones, de acuerdo con las circunstancias del caso, </w:t>
      </w:r>
      <w:r w:rsidRPr="00D92965">
        <w:rPr>
          <w:b/>
          <w:color w:val="000000" w:themeColor="text1"/>
        </w:rPr>
        <w:t>“MEXEN”</w:t>
      </w:r>
      <w:r w:rsidRPr="00D92965">
        <w:rPr>
          <w:color w:val="000000" w:themeColor="text1"/>
        </w:rPr>
        <w:t xml:space="preserve"> se reserva el derecho de seleccionar el laboratorio de pruebas o de testificar las pruebas en laboratorios ajenos a la misma.</w:t>
      </w:r>
    </w:p>
    <w:p w14:paraId="1F6861C1" w14:textId="77777777" w:rsidR="001B22A8" w:rsidRPr="00D92965" w:rsidRDefault="001B22A8" w:rsidP="00965C87">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Investigar las quejas de sus clientes.</w:t>
      </w:r>
    </w:p>
    <w:p w14:paraId="027ADBD8" w14:textId="6F84ACA6" w:rsidR="007845B4" w:rsidRPr="00D92965" w:rsidRDefault="007845B4" w:rsidP="00D153B8">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Tomar medidas necesarias para la participación de observadores, si</w:t>
      </w:r>
      <w:r w:rsidR="00D153B8" w:rsidRPr="00D92965">
        <w:rPr>
          <w:color w:val="000000" w:themeColor="text1"/>
        </w:rPr>
        <w:t xml:space="preserve"> se requiere</w:t>
      </w:r>
      <w:r w:rsidRPr="00D92965">
        <w:rPr>
          <w:color w:val="000000" w:themeColor="text1"/>
        </w:rPr>
        <w:t>.</w:t>
      </w:r>
    </w:p>
    <w:p w14:paraId="3E509FD2" w14:textId="08AF5311" w:rsidR="001B22A8" w:rsidRPr="00D92965" w:rsidRDefault="00F02B41" w:rsidP="00965C87">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C</w:t>
      </w:r>
      <w:r w:rsidR="001B22A8" w:rsidRPr="00D92965">
        <w:rPr>
          <w:color w:val="000000" w:themeColor="text1"/>
        </w:rPr>
        <w:t xml:space="preserve">onservar un registro de todas las quejas conocidas con respecto al cumplimiento de los requisitos de la certificación y debe poner tales registros a disposición de </w:t>
      </w:r>
      <w:r w:rsidR="001B22A8" w:rsidRPr="00D92965">
        <w:rPr>
          <w:b/>
          <w:color w:val="000000" w:themeColor="text1"/>
        </w:rPr>
        <w:t>“MEXEN”</w:t>
      </w:r>
      <w:r w:rsidR="001B22A8" w:rsidRPr="00D92965">
        <w:rPr>
          <w:color w:val="000000" w:themeColor="text1"/>
        </w:rPr>
        <w:t xml:space="preserve"> cuando se le solicita.</w:t>
      </w:r>
    </w:p>
    <w:p w14:paraId="36101787" w14:textId="5DBCEB10" w:rsidR="00F02B41" w:rsidRPr="00D92965" w:rsidRDefault="00F02B41" w:rsidP="005134EF">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Tomar las acciones adecuadas con respecto a los reclamos y a las deficiencias que se encuentren en los productos que afectan la conformidad con los requisitos de la certificación</w:t>
      </w:r>
      <w:r w:rsidR="009E73C5" w:rsidRPr="00D92965">
        <w:rPr>
          <w:color w:val="000000" w:themeColor="text1"/>
        </w:rPr>
        <w:t xml:space="preserve">. </w:t>
      </w:r>
    </w:p>
    <w:p w14:paraId="22637787" w14:textId="46052CC5" w:rsidR="00F02B41" w:rsidRPr="00D92965" w:rsidRDefault="00F02B41" w:rsidP="005134EF">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Documentar las acciones realizadas respecto a los reclamos</w:t>
      </w:r>
      <w:r w:rsidR="00EC5BDC" w:rsidRPr="00D92965">
        <w:rPr>
          <w:color w:val="000000" w:themeColor="text1"/>
        </w:rPr>
        <w:t>.</w:t>
      </w:r>
    </w:p>
    <w:p w14:paraId="5CED3595" w14:textId="5CABF6AB" w:rsidR="002A57D8" w:rsidRPr="00D92965" w:rsidRDefault="00F02B41" w:rsidP="002A57D8">
      <w:pPr>
        <w:pStyle w:val="Prrafodelista"/>
        <w:numPr>
          <w:ilvl w:val="0"/>
          <w:numId w:val="3"/>
        </w:numPr>
        <w:tabs>
          <w:tab w:val="left" w:pos="142"/>
          <w:tab w:val="left" w:pos="284"/>
        </w:tabs>
        <w:ind w:left="0" w:right="-1" w:firstLine="0"/>
        <w:contextualSpacing/>
        <w:jc w:val="both"/>
        <w:rPr>
          <w:color w:val="000000" w:themeColor="text1"/>
        </w:rPr>
      </w:pPr>
      <w:r w:rsidRPr="00D92965">
        <w:rPr>
          <w:color w:val="000000" w:themeColor="text1"/>
        </w:rPr>
        <w:t>I</w:t>
      </w:r>
      <w:r w:rsidR="001B22A8" w:rsidRPr="00D92965">
        <w:rPr>
          <w:color w:val="000000" w:themeColor="text1"/>
        </w:rPr>
        <w:t>nformar a</w:t>
      </w:r>
      <w:r w:rsidR="002A57D8" w:rsidRPr="00D92965">
        <w:rPr>
          <w:color w:val="000000" w:themeColor="text1"/>
        </w:rPr>
        <w:t xml:space="preserve"> </w:t>
      </w:r>
      <w:r w:rsidR="002A57D8" w:rsidRPr="00D92965">
        <w:rPr>
          <w:b/>
          <w:color w:val="000000" w:themeColor="text1"/>
        </w:rPr>
        <w:t>“MEXEN”</w:t>
      </w:r>
      <w:r w:rsidR="001061A2">
        <w:rPr>
          <w:b/>
          <w:color w:val="000000" w:themeColor="text1"/>
        </w:rPr>
        <w:t xml:space="preserve">, </w:t>
      </w:r>
      <w:r w:rsidR="001061A2" w:rsidRPr="001061A2">
        <w:rPr>
          <w:bCs/>
          <w:color w:val="000000" w:themeColor="text1"/>
        </w:rPr>
        <w:t>sin retraso (5 días hábiles)</w:t>
      </w:r>
      <w:r w:rsidR="001B22A8" w:rsidRPr="001061A2">
        <w:rPr>
          <w:bCs/>
          <w:color w:val="000000" w:themeColor="text1"/>
        </w:rPr>
        <w:t xml:space="preserve"> acerca</w:t>
      </w:r>
      <w:r w:rsidR="001B22A8" w:rsidRPr="00D92965">
        <w:rPr>
          <w:color w:val="000000" w:themeColor="text1"/>
        </w:rPr>
        <w:t xml:space="preserve"> de los cambios que pueden afectar su capacidad para cumplir con los requisitos para la certificación (</w:t>
      </w:r>
      <w:r w:rsidR="002A57D8" w:rsidRPr="00D92965">
        <w:rPr>
          <w:color w:val="000000" w:themeColor="text1"/>
        </w:rPr>
        <w:t>cambios: de condición legal, comercial, de organización o de propiedad, de organización y gestión por ejemplo, directivos clave, personal que toma decisiones</w:t>
      </w:r>
      <w:r w:rsidR="00CF5ACF">
        <w:rPr>
          <w:color w:val="000000" w:themeColor="text1"/>
        </w:rPr>
        <w:t>, tramitadores</w:t>
      </w:r>
      <w:r w:rsidR="002A57D8" w:rsidRPr="00D92965">
        <w:rPr>
          <w:color w:val="000000" w:themeColor="text1"/>
        </w:rPr>
        <w:t xml:space="preserve"> o personal técnico, modificaciones en el producto o en el método de producción, direcciones de contacto y sitios de producción, cambios importantes en el sistema de gestión de la calidad).</w:t>
      </w:r>
    </w:p>
    <w:p w14:paraId="132D702B" w14:textId="7C56087A" w:rsidR="001B22A8" w:rsidRPr="00D92965" w:rsidRDefault="001B22A8" w:rsidP="00965C87">
      <w:pPr>
        <w:pStyle w:val="Prrafodelista"/>
        <w:tabs>
          <w:tab w:val="left" w:pos="142"/>
          <w:tab w:val="left" w:pos="284"/>
        </w:tabs>
        <w:ind w:left="0" w:right="-1"/>
        <w:contextualSpacing/>
        <w:jc w:val="both"/>
        <w:rPr>
          <w:color w:val="000000" w:themeColor="text1"/>
        </w:rPr>
      </w:pPr>
    </w:p>
    <w:p w14:paraId="5134EFB2" w14:textId="7A803B9B" w:rsidR="00AD39C4" w:rsidRPr="00D92965" w:rsidRDefault="00147732" w:rsidP="00965C87">
      <w:pPr>
        <w:pStyle w:val="Sinespaciado"/>
        <w:tabs>
          <w:tab w:val="left" w:pos="142"/>
          <w:tab w:val="left" w:pos="284"/>
        </w:tabs>
        <w:ind w:right="-1"/>
        <w:jc w:val="both"/>
        <w:rPr>
          <w:rFonts w:ascii="Arial" w:hAnsi="Arial" w:cs="Arial"/>
          <w:b/>
        </w:rPr>
      </w:pPr>
      <w:r w:rsidRPr="00D92965">
        <w:rPr>
          <w:rFonts w:ascii="Arial" w:hAnsi="Arial" w:cs="Arial"/>
          <w:b/>
        </w:rPr>
        <w:t>SEXTA</w:t>
      </w:r>
      <w:r w:rsidR="00AD39C4" w:rsidRPr="00D92965">
        <w:rPr>
          <w:rFonts w:ascii="Arial" w:hAnsi="Arial" w:cs="Arial"/>
          <w:b/>
        </w:rPr>
        <w:t xml:space="preserve">. </w:t>
      </w:r>
      <w:r w:rsidR="00426E77" w:rsidRPr="00D92965">
        <w:rPr>
          <w:rFonts w:ascii="Arial" w:hAnsi="Arial" w:cs="Arial"/>
          <w:b/>
        </w:rPr>
        <w:t>–</w:t>
      </w:r>
      <w:r w:rsidR="00AD39C4" w:rsidRPr="00D92965">
        <w:rPr>
          <w:rFonts w:ascii="Arial" w:hAnsi="Arial" w:cs="Arial"/>
          <w:b/>
        </w:rPr>
        <w:t xml:space="preserve"> VIGENCIA</w:t>
      </w:r>
    </w:p>
    <w:p w14:paraId="76DC63D7" w14:textId="77777777" w:rsidR="00426E77" w:rsidRPr="00D92965" w:rsidRDefault="00426E77" w:rsidP="00965C87">
      <w:pPr>
        <w:pStyle w:val="Sinespaciado"/>
        <w:tabs>
          <w:tab w:val="left" w:pos="142"/>
          <w:tab w:val="left" w:pos="284"/>
        </w:tabs>
        <w:ind w:right="-1"/>
        <w:jc w:val="both"/>
        <w:rPr>
          <w:rFonts w:ascii="Arial" w:hAnsi="Arial" w:cs="Arial"/>
          <w:b/>
        </w:rPr>
      </w:pPr>
    </w:p>
    <w:p w14:paraId="7FEF29AF" w14:textId="112AD443" w:rsidR="00365F66" w:rsidRPr="00D92965" w:rsidRDefault="0029161E" w:rsidP="00965C87">
      <w:pPr>
        <w:pStyle w:val="Sinespaciado"/>
        <w:tabs>
          <w:tab w:val="left" w:pos="142"/>
          <w:tab w:val="left" w:pos="284"/>
        </w:tabs>
        <w:ind w:right="-1"/>
        <w:jc w:val="both"/>
        <w:rPr>
          <w:rFonts w:ascii="Arial" w:hAnsi="Arial" w:cs="Arial"/>
        </w:rPr>
      </w:pPr>
      <w:r w:rsidRPr="00D92965">
        <w:rPr>
          <w:rFonts w:ascii="Arial" w:hAnsi="Arial" w:cs="Arial"/>
        </w:rPr>
        <w:t>La vigencia del</w:t>
      </w:r>
      <w:r w:rsidR="00AD39C4" w:rsidRPr="00D92965">
        <w:rPr>
          <w:rFonts w:ascii="Arial" w:hAnsi="Arial" w:cs="Arial"/>
        </w:rPr>
        <w:t xml:space="preserve"> presente </w:t>
      </w:r>
      <w:r w:rsidR="00A05F2A" w:rsidRPr="00D92965">
        <w:rPr>
          <w:rFonts w:ascii="Arial" w:hAnsi="Arial" w:cs="Arial"/>
        </w:rPr>
        <w:t>C</w:t>
      </w:r>
      <w:r w:rsidR="00AD39C4" w:rsidRPr="00D92965">
        <w:rPr>
          <w:rFonts w:ascii="Arial" w:hAnsi="Arial" w:cs="Arial"/>
        </w:rPr>
        <w:t xml:space="preserve">ontrato </w:t>
      </w:r>
      <w:r w:rsidRPr="00D92965">
        <w:rPr>
          <w:rFonts w:ascii="Arial" w:hAnsi="Arial" w:cs="Arial"/>
        </w:rPr>
        <w:t>será de</w:t>
      </w:r>
      <w:r w:rsidR="00AD39C4" w:rsidRPr="00D92965">
        <w:rPr>
          <w:rFonts w:ascii="Arial" w:hAnsi="Arial" w:cs="Arial"/>
        </w:rPr>
        <w:t xml:space="preserve"> </w:t>
      </w:r>
      <w:r w:rsidR="00365F66" w:rsidRPr="00D92965">
        <w:rPr>
          <w:rFonts w:ascii="Arial" w:hAnsi="Arial" w:cs="Arial"/>
          <w:b/>
          <w:u w:val="single"/>
        </w:rPr>
        <w:t>cuatro años</w:t>
      </w:r>
      <w:r w:rsidR="00AD39C4" w:rsidRPr="00D92965">
        <w:rPr>
          <w:rFonts w:ascii="Arial" w:hAnsi="Arial" w:cs="Arial"/>
        </w:rPr>
        <w:t xml:space="preserve"> contados a partir del día siguiente a la firma </w:t>
      </w:r>
      <w:r w:rsidR="00533331" w:rsidRPr="00D92965">
        <w:rPr>
          <w:rFonts w:ascii="Arial" w:hAnsi="Arial" w:cs="Arial"/>
        </w:rPr>
        <w:t>de este</w:t>
      </w:r>
      <w:r w:rsidR="00AD39C4" w:rsidRPr="00D92965">
        <w:rPr>
          <w:rFonts w:ascii="Arial" w:hAnsi="Arial" w:cs="Arial"/>
        </w:rPr>
        <w:t xml:space="preserve">, prorrogándose, a voluntad de </w:t>
      </w:r>
      <w:r w:rsidR="00FF53CE" w:rsidRPr="00D92965">
        <w:rPr>
          <w:rFonts w:ascii="Arial" w:hAnsi="Arial" w:cs="Arial"/>
          <w:b/>
        </w:rPr>
        <w:t>“LAS PARTES”</w:t>
      </w:r>
      <w:r w:rsidR="00FF53CE" w:rsidRPr="00D92965">
        <w:rPr>
          <w:rFonts w:ascii="Arial" w:hAnsi="Arial" w:cs="Arial"/>
        </w:rPr>
        <w:t>,</w:t>
      </w:r>
      <w:r w:rsidR="00FF53CE" w:rsidRPr="00D92965">
        <w:rPr>
          <w:rFonts w:ascii="Arial" w:hAnsi="Arial" w:cs="Arial"/>
          <w:b/>
        </w:rPr>
        <w:t xml:space="preserve"> </w:t>
      </w:r>
      <w:r w:rsidR="00AD39C4" w:rsidRPr="00D92965">
        <w:rPr>
          <w:rFonts w:ascii="Arial" w:hAnsi="Arial" w:cs="Arial"/>
        </w:rPr>
        <w:t xml:space="preserve">y de común acuerdo, por idénticos períodos sucesivos de tiempo en el supuesto de que ninguno muestre su expreso deseo de no renovarlo con un mes de antelación a la finalización del </w:t>
      </w:r>
      <w:r w:rsidR="00A05F2A" w:rsidRPr="00D92965">
        <w:rPr>
          <w:rFonts w:ascii="Arial" w:hAnsi="Arial" w:cs="Arial"/>
        </w:rPr>
        <w:t>C</w:t>
      </w:r>
      <w:r w:rsidR="00AD39C4" w:rsidRPr="00D92965">
        <w:rPr>
          <w:rFonts w:ascii="Arial" w:hAnsi="Arial" w:cs="Arial"/>
        </w:rPr>
        <w:t>ontrato o de cualquiera de sus prórrogas</w:t>
      </w:r>
      <w:r w:rsidR="00365F66" w:rsidRPr="00D92965">
        <w:rPr>
          <w:rFonts w:ascii="Arial" w:hAnsi="Arial" w:cs="Arial"/>
        </w:rPr>
        <w:t>.</w:t>
      </w:r>
    </w:p>
    <w:p w14:paraId="151F2513" w14:textId="77777777" w:rsidR="00DD5155" w:rsidRPr="00D92965" w:rsidRDefault="00DD5155" w:rsidP="00965C87">
      <w:pPr>
        <w:pStyle w:val="Sinespaciado"/>
        <w:tabs>
          <w:tab w:val="left" w:pos="142"/>
          <w:tab w:val="left" w:pos="284"/>
        </w:tabs>
        <w:ind w:right="-1"/>
        <w:jc w:val="both"/>
        <w:rPr>
          <w:rFonts w:ascii="Arial" w:hAnsi="Arial" w:cs="Arial"/>
        </w:rPr>
      </w:pPr>
    </w:p>
    <w:p w14:paraId="66DDFF2D" w14:textId="6EBE13FE" w:rsidR="00365F66" w:rsidRPr="00D92965" w:rsidRDefault="00AD39C4" w:rsidP="00965C87">
      <w:pPr>
        <w:pStyle w:val="Sinespaciado"/>
        <w:tabs>
          <w:tab w:val="left" w:pos="142"/>
          <w:tab w:val="left" w:pos="284"/>
        </w:tabs>
        <w:ind w:right="-1"/>
        <w:jc w:val="both"/>
        <w:rPr>
          <w:rFonts w:ascii="Arial" w:hAnsi="Arial" w:cs="Arial"/>
        </w:rPr>
      </w:pPr>
      <w:r w:rsidRPr="00D92965">
        <w:rPr>
          <w:rFonts w:ascii="Arial" w:hAnsi="Arial" w:cs="Arial"/>
        </w:rPr>
        <w:t xml:space="preserve">No obstante, todas las obligaciones que por su naturaleza legal o de conformidad a lo pactado en este </w:t>
      </w:r>
      <w:r w:rsidR="00827375" w:rsidRPr="00D92965">
        <w:rPr>
          <w:rFonts w:ascii="Arial" w:hAnsi="Arial" w:cs="Arial"/>
        </w:rPr>
        <w:t>C</w:t>
      </w:r>
      <w:r w:rsidRPr="00D92965">
        <w:rPr>
          <w:rFonts w:ascii="Arial" w:hAnsi="Arial" w:cs="Arial"/>
        </w:rPr>
        <w:t>ontrato deban subsistir no se entenderán por terminadas.</w:t>
      </w:r>
    </w:p>
    <w:p w14:paraId="6D9340CE" w14:textId="77777777" w:rsidR="00DD5155" w:rsidRPr="00D92965" w:rsidRDefault="00DD5155" w:rsidP="00965C87">
      <w:pPr>
        <w:pStyle w:val="Sinespaciado"/>
        <w:tabs>
          <w:tab w:val="left" w:pos="142"/>
          <w:tab w:val="left" w:pos="284"/>
        </w:tabs>
        <w:ind w:right="-1"/>
        <w:jc w:val="both"/>
        <w:rPr>
          <w:rFonts w:ascii="Arial" w:hAnsi="Arial" w:cs="Arial"/>
        </w:rPr>
      </w:pPr>
    </w:p>
    <w:p w14:paraId="452A0869" w14:textId="0D11EBCA" w:rsidR="00365F66" w:rsidRDefault="00AD39C4" w:rsidP="00965C87">
      <w:pPr>
        <w:pStyle w:val="Sinespaciado"/>
        <w:tabs>
          <w:tab w:val="left" w:pos="142"/>
          <w:tab w:val="left" w:pos="284"/>
        </w:tabs>
        <w:ind w:right="-1"/>
        <w:jc w:val="both"/>
        <w:rPr>
          <w:rFonts w:ascii="Arial" w:hAnsi="Arial" w:cs="Arial"/>
        </w:rPr>
      </w:pPr>
      <w:r w:rsidRPr="00D92965">
        <w:rPr>
          <w:rFonts w:ascii="Arial" w:hAnsi="Arial" w:cs="Arial"/>
        </w:rPr>
        <w:t xml:space="preserve">El término del presente </w:t>
      </w:r>
      <w:r w:rsidR="00827375" w:rsidRPr="00D92965">
        <w:rPr>
          <w:rFonts w:ascii="Arial" w:hAnsi="Arial" w:cs="Arial"/>
        </w:rPr>
        <w:t>C</w:t>
      </w:r>
      <w:r w:rsidR="00365F66" w:rsidRPr="00D92965">
        <w:rPr>
          <w:rFonts w:ascii="Arial" w:hAnsi="Arial" w:cs="Arial"/>
        </w:rPr>
        <w:t>ontrato</w:t>
      </w:r>
      <w:r w:rsidRPr="00D92965">
        <w:rPr>
          <w:rFonts w:ascii="Arial" w:hAnsi="Arial" w:cs="Arial"/>
        </w:rPr>
        <w:t xml:space="preserve"> podrá prorrogarse por acuerdo mutuo entre </w:t>
      </w:r>
      <w:r w:rsidR="0068400D" w:rsidRPr="00D92965">
        <w:rPr>
          <w:rFonts w:ascii="Arial" w:hAnsi="Arial" w:cs="Arial"/>
          <w:b/>
        </w:rPr>
        <w:t>“LAS PARTES”</w:t>
      </w:r>
      <w:r w:rsidR="0068400D" w:rsidRPr="00D92965">
        <w:rPr>
          <w:rFonts w:ascii="Arial" w:hAnsi="Arial" w:cs="Arial"/>
        </w:rPr>
        <w:t xml:space="preserve"> </w:t>
      </w:r>
      <w:r w:rsidRPr="00D92965">
        <w:rPr>
          <w:rFonts w:ascii="Arial" w:hAnsi="Arial" w:cs="Arial"/>
        </w:rPr>
        <w:t>y por escrito debidamente suscrito por las mismas, en caso de que así se requiera para la correcta prestación del servicio.</w:t>
      </w:r>
    </w:p>
    <w:p w14:paraId="3B631317" w14:textId="77777777" w:rsidR="00364BE6" w:rsidRPr="00D92965" w:rsidRDefault="00364BE6" w:rsidP="00965C87">
      <w:pPr>
        <w:pStyle w:val="Sinespaciado"/>
        <w:tabs>
          <w:tab w:val="left" w:pos="142"/>
          <w:tab w:val="left" w:pos="284"/>
        </w:tabs>
        <w:ind w:right="-1"/>
        <w:jc w:val="both"/>
        <w:rPr>
          <w:rFonts w:ascii="Arial" w:hAnsi="Arial" w:cs="Arial"/>
        </w:rPr>
      </w:pPr>
    </w:p>
    <w:p w14:paraId="78917B6F" w14:textId="2FC54697" w:rsidR="00AD39C4" w:rsidRPr="00D92965" w:rsidRDefault="00AD39C4" w:rsidP="00965C87">
      <w:pPr>
        <w:pStyle w:val="Sinespaciado"/>
        <w:tabs>
          <w:tab w:val="left" w:pos="142"/>
          <w:tab w:val="left" w:pos="284"/>
        </w:tabs>
        <w:ind w:right="-1"/>
        <w:jc w:val="both"/>
        <w:rPr>
          <w:rFonts w:ascii="Arial" w:hAnsi="Arial" w:cs="Arial"/>
        </w:rPr>
      </w:pPr>
      <w:r w:rsidRPr="00D92965">
        <w:rPr>
          <w:rFonts w:ascii="Arial" w:hAnsi="Arial" w:cs="Arial"/>
          <w:b/>
        </w:rPr>
        <w:t>“EL CLIENTE”,</w:t>
      </w:r>
      <w:r w:rsidRPr="00D92965">
        <w:rPr>
          <w:rFonts w:ascii="Arial" w:hAnsi="Arial" w:cs="Arial"/>
        </w:rPr>
        <w:t xml:space="preserve"> expresamente reconoce su obligación de pagar todos o cualesquiera </w:t>
      </w:r>
      <w:r w:rsidR="00D51143" w:rsidRPr="00D92965">
        <w:rPr>
          <w:rFonts w:ascii="Arial" w:hAnsi="Arial" w:cs="Arial"/>
        </w:rPr>
        <w:t xml:space="preserve">de los </w:t>
      </w:r>
      <w:r w:rsidRPr="00D92965">
        <w:rPr>
          <w:rFonts w:ascii="Arial" w:hAnsi="Arial" w:cs="Arial"/>
        </w:rPr>
        <w:t xml:space="preserve">cargos que hayan vencido y que correspondan a servicios efectiva y satisfactoriamente proporcionados, a pesar de la terminación del presente </w:t>
      </w:r>
      <w:r w:rsidR="00827375" w:rsidRPr="00D92965">
        <w:rPr>
          <w:rFonts w:ascii="Arial" w:hAnsi="Arial" w:cs="Arial"/>
        </w:rPr>
        <w:t>C</w:t>
      </w:r>
      <w:r w:rsidRPr="00D92965">
        <w:rPr>
          <w:rFonts w:ascii="Arial" w:hAnsi="Arial" w:cs="Arial"/>
        </w:rPr>
        <w:t xml:space="preserve">ontrato. Asimismo, </w:t>
      </w:r>
      <w:r w:rsidR="001F4366" w:rsidRPr="00D92965">
        <w:rPr>
          <w:rFonts w:ascii="Arial" w:hAnsi="Arial" w:cs="Arial"/>
          <w:b/>
        </w:rPr>
        <w:t>“MEXEN”</w:t>
      </w:r>
      <w:r w:rsidRPr="00D92965">
        <w:rPr>
          <w:rFonts w:ascii="Arial" w:hAnsi="Arial" w:cs="Arial"/>
        </w:rPr>
        <w:t xml:space="preserve"> se compromete y obliga a terminar cualquier servicio que estuviera prestando a </w:t>
      </w:r>
      <w:r w:rsidR="000B05B9" w:rsidRPr="00D92965">
        <w:rPr>
          <w:rFonts w:ascii="Arial" w:hAnsi="Arial" w:cs="Arial"/>
          <w:b/>
        </w:rPr>
        <w:t>“EL CLIENTE”</w:t>
      </w:r>
      <w:r w:rsidRPr="00D92965">
        <w:rPr>
          <w:rFonts w:ascii="Arial" w:hAnsi="Arial" w:cs="Arial"/>
        </w:rPr>
        <w:t xml:space="preserve"> a pesar de la terminación del presente </w:t>
      </w:r>
      <w:r w:rsidR="00827375" w:rsidRPr="00D92965">
        <w:rPr>
          <w:rFonts w:ascii="Arial" w:hAnsi="Arial" w:cs="Arial"/>
        </w:rPr>
        <w:t>C</w:t>
      </w:r>
      <w:r w:rsidRPr="00D92965">
        <w:rPr>
          <w:rFonts w:ascii="Arial" w:hAnsi="Arial" w:cs="Arial"/>
        </w:rPr>
        <w:t>ontrato.</w:t>
      </w:r>
    </w:p>
    <w:p w14:paraId="0039429F" w14:textId="77777777" w:rsidR="001B22A8" w:rsidRPr="00D92965" w:rsidRDefault="001B22A8" w:rsidP="00965C87">
      <w:pPr>
        <w:pStyle w:val="Sinespaciado"/>
        <w:tabs>
          <w:tab w:val="left" w:pos="142"/>
          <w:tab w:val="left" w:pos="284"/>
        </w:tabs>
        <w:ind w:right="-1"/>
        <w:jc w:val="both"/>
        <w:rPr>
          <w:rFonts w:ascii="Arial" w:hAnsi="Arial" w:cs="Arial"/>
        </w:rPr>
      </w:pPr>
    </w:p>
    <w:p w14:paraId="2FBD7374" w14:textId="1C1A81F1" w:rsidR="00155191" w:rsidRPr="00D92965" w:rsidRDefault="00147732" w:rsidP="00965C87">
      <w:pPr>
        <w:tabs>
          <w:tab w:val="left" w:pos="142"/>
          <w:tab w:val="left" w:pos="284"/>
        </w:tabs>
        <w:ind w:right="-1"/>
        <w:contextualSpacing/>
        <w:jc w:val="both"/>
        <w:rPr>
          <w:b/>
        </w:rPr>
      </w:pPr>
      <w:r w:rsidRPr="00D92965">
        <w:rPr>
          <w:b/>
        </w:rPr>
        <w:t>S</w:t>
      </w:r>
      <w:r w:rsidR="0029161E" w:rsidRPr="00D92965">
        <w:rPr>
          <w:b/>
        </w:rPr>
        <w:t>É</w:t>
      </w:r>
      <w:r w:rsidRPr="00D92965">
        <w:rPr>
          <w:b/>
        </w:rPr>
        <w:t>PTIMA</w:t>
      </w:r>
      <w:r w:rsidR="002A322F" w:rsidRPr="00D92965">
        <w:rPr>
          <w:b/>
        </w:rPr>
        <w:t xml:space="preserve">. </w:t>
      </w:r>
      <w:r w:rsidR="0029161E" w:rsidRPr="00D92965">
        <w:rPr>
          <w:b/>
        </w:rPr>
        <w:t>–</w:t>
      </w:r>
      <w:r w:rsidR="002A322F" w:rsidRPr="00D92965">
        <w:rPr>
          <w:b/>
        </w:rPr>
        <w:t xml:space="preserve"> PUBLICIDAD</w:t>
      </w:r>
    </w:p>
    <w:p w14:paraId="1202EAA2" w14:textId="77777777" w:rsidR="0029161E" w:rsidRPr="00D92965" w:rsidRDefault="0029161E" w:rsidP="00965C87">
      <w:pPr>
        <w:tabs>
          <w:tab w:val="left" w:pos="142"/>
          <w:tab w:val="left" w:pos="284"/>
        </w:tabs>
        <w:ind w:right="-1"/>
        <w:contextualSpacing/>
        <w:jc w:val="both"/>
        <w:rPr>
          <w:b/>
        </w:rPr>
      </w:pPr>
    </w:p>
    <w:p w14:paraId="14F00147" w14:textId="05807EFD" w:rsidR="002A322F" w:rsidRPr="00D92965" w:rsidRDefault="004E0190" w:rsidP="00965C87">
      <w:pPr>
        <w:tabs>
          <w:tab w:val="left" w:pos="142"/>
          <w:tab w:val="left" w:pos="284"/>
        </w:tabs>
        <w:ind w:right="-1"/>
        <w:contextualSpacing/>
        <w:jc w:val="both"/>
      </w:pPr>
      <w:r w:rsidRPr="00D92965">
        <w:t>En el supuesto de que el (los) producto</w:t>
      </w:r>
      <w:r w:rsidR="000303D6" w:rsidRPr="00D92965">
        <w:t>(</w:t>
      </w:r>
      <w:r w:rsidRPr="00D92965">
        <w:t>s</w:t>
      </w:r>
      <w:r w:rsidR="000303D6" w:rsidRPr="00D92965">
        <w:t>)</w:t>
      </w:r>
      <w:r w:rsidRPr="00D92965">
        <w:t xml:space="preserve"> de</w:t>
      </w:r>
      <w:r w:rsidR="00785B1F" w:rsidRPr="00D92965">
        <w:t xml:space="preserve"> </w:t>
      </w:r>
      <w:r w:rsidR="00785B1F" w:rsidRPr="00D92965">
        <w:rPr>
          <w:b/>
        </w:rPr>
        <w:t>“EL CLIENTE”</w:t>
      </w:r>
      <w:r w:rsidR="00785B1F" w:rsidRPr="00D92965">
        <w:t xml:space="preserve"> </w:t>
      </w:r>
      <w:r w:rsidRPr="00D92965">
        <w:t>cumplan con las especificaciones normativa</w:t>
      </w:r>
      <w:r w:rsidR="006E7A05" w:rsidRPr="00D92965">
        <w:t xml:space="preserve">s </w:t>
      </w:r>
      <w:r w:rsidRPr="00D92965">
        <w:t xml:space="preserve">se emitirá el </w:t>
      </w:r>
      <w:r w:rsidR="00B0511E" w:rsidRPr="00D92965">
        <w:t>certificado</w:t>
      </w:r>
      <w:r w:rsidR="002A322F" w:rsidRPr="00D92965">
        <w:t xml:space="preserve"> </w:t>
      </w:r>
      <w:r w:rsidR="00292303">
        <w:t>en</w:t>
      </w:r>
      <w:r w:rsidR="00292303" w:rsidRPr="00D92965">
        <w:t xml:space="preserve"> </w:t>
      </w:r>
      <w:r w:rsidR="002A322F" w:rsidRPr="00D92965">
        <w:t xml:space="preserve">cumplimiento </w:t>
      </w:r>
      <w:r w:rsidR="00D51143" w:rsidRPr="00D92965">
        <w:t>con</w:t>
      </w:r>
      <w:r w:rsidR="002A322F" w:rsidRPr="00D92965">
        <w:t xml:space="preserve"> las </w:t>
      </w:r>
      <w:r w:rsidR="001C787F" w:rsidRPr="00D92965">
        <w:t>N</w:t>
      </w:r>
      <w:r w:rsidR="002A322F" w:rsidRPr="00D92965">
        <w:t xml:space="preserve">ormas </w:t>
      </w:r>
      <w:r w:rsidR="001C787F" w:rsidRPr="00D92965">
        <w:t>O</w:t>
      </w:r>
      <w:r w:rsidR="002A322F" w:rsidRPr="00D92965">
        <w:t xml:space="preserve">ficiales </w:t>
      </w:r>
      <w:r w:rsidR="001E7080" w:rsidRPr="00D92965">
        <w:t>M</w:t>
      </w:r>
      <w:r w:rsidR="002A322F" w:rsidRPr="00D92965">
        <w:t>exicanas</w:t>
      </w:r>
      <w:r w:rsidR="00364BE6">
        <w:t>, Estándares o Disposiciones Técnicas</w:t>
      </w:r>
      <w:r w:rsidR="00292303">
        <w:t xml:space="preserve"> aplicables</w:t>
      </w:r>
      <w:r w:rsidR="00B0511E" w:rsidRPr="00D92965">
        <w:t xml:space="preserve">, el cual brinda el derecho de ostentar la contraseña oficial y la marca </w:t>
      </w:r>
      <w:r w:rsidR="00B0511E" w:rsidRPr="00D92965">
        <w:rPr>
          <w:bCs/>
        </w:rPr>
        <w:t>MEXEN</w:t>
      </w:r>
      <w:r w:rsidR="00B0511E" w:rsidRPr="00D92965">
        <w:rPr>
          <w:b/>
        </w:rPr>
        <w:t xml:space="preserve"> </w:t>
      </w:r>
      <w:r w:rsidR="00B0511E" w:rsidRPr="00D92965">
        <w:t xml:space="preserve">de acuerdo </w:t>
      </w:r>
      <w:r w:rsidR="000D2818" w:rsidRPr="00D92965">
        <w:t>con</w:t>
      </w:r>
      <w:r w:rsidR="00B0511E" w:rsidRPr="00D92965">
        <w:t xml:space="preserve"> la legislación vigente y </w:t>
      </w:r>
      <w:r w:rsidR="006E7A05" w:rsidRPr="00D92965">
        <w:t xml:space="preserve">el </w:t>
      </w:r>
      <w:r w:rsidR="006E7A05" w:rsidRPr="00D92965">
        <w:rPr>
          <w:i/>
          <w:iCs/>
        </w:rPr>
        <w:t>“Reglamento y uso de marca MEXEN</w:t>
      </w:r>
      <w:r w:rsidR="006E7A05" w:rsidRPr="00D92965">
        <w:t>”</w:t>
      </w:r>
      <w:r w:rsidR="00B0511E" w:rsidRPr="00D92965">
        <w:t xml:space="preserve"> </w:t>
      </w:r>
      <w:r w:rsidR="006E7A05" w:rsidRPr="00D92965">
        <w:rPr>
          <w:b/>
        </w:rPr>
        <w:t>D-SGC-P09-01.</w:t>
      </w:r>
    </w:p>
    <w:p w14:paraId="566DABA7" w14:textId="77777777" w:rsidR="0029161E" w:rsidRPr="00D92965" w:rsidRDefault="0029161E" w:rsidP="00965C87">
      <w:pPr>
        <w:tabs>
          <w:tab w:val="left" w:pos="142"/>
          <w:tab w:val="left" w:pos="284"/>
        </w:tabs>
        <w:ind w:right="-1"/>
        <w:contextualSpacing/>
        <w:jc w:val="both"/>
      </w:pPr>
    </w:p>
    <w:p w14:paraId="485EFB9C" w14:textId="2B76A3F4" w:rsidR="004E0190" w:rsidRPr="00D92965" w:rsidRDefault="00B0511E" w:rsidP="00965C87">
      <w:pPr>
        <w:tabs>
          <w:tab w:val="left" w:pos="142"/>
          <w:tab w:val="left" w:pos="284"/>
        </w:tabs>
        <w:ind w:right="-1"/>
        <w:contextualSpacing/>
        <w:jc w:val="both"/>
      </w:pPr>
      <w:r w:rsidRPr="00D92965">
        <w:t xml:space="preserve">El uso de la marca </w:t>
      </w:r>
      <w:r w:rsidRPr="00D92965">
        <w:rPr>
          <w:bCs/>
        </w:rPr>
        <w:t>MEXEN</w:t>
      </w:r>
      <w:r w:rsidRPr="00D92965">
        <w:t xml:space="preserve"> es </w:t>
      </w:r>
      <w:r w:rsidR="00C55A61" w:rsidRPr="00D92965">
        <w:t xml:space="preserve">voluntario; sin embargo, es determinante para que </w:t>
      </w:r>
      <w:r w:rsidR="00785B1F" w:rsidRPr="00D92965">
        <w:rPr>
          <w:b/>
        </w:rPr>
        <w:t>“EL CLIENTE”</w:t>
      </w:r>
      <w:r w:rsidR="00785B1F" w:rsidRPr="00D92965">
        <w:t xml:space="preserve"> </w:t>
      </w:r>
      <w:r w:rsidR="00C55A61" w:rsidRPr="00D92965">
        <w:t>reconozca que el producto ha sido evaluado con un resultado aprobatorio.</w:t>
      </w:r>
    </w:p>
    <w:p w14:paraId="7EE7769F" w14:textId="77777777" w:rsidR="0029161E" w:rsidRPr="00D92965" w:rsidRDefault="0029161E" w:rsidP="00965C87">
      <w:pPr>
        <w:tabs>
          <w:tab w:val="left" w:pos="142"/>
          <w:tab w:val="left" w:pos="284"/>
        </w:tabs>
        <w:ind w:right="-1"/>
        <w:contextualSpacing/>
        <w:jc w:val="both"/>
      </w:pPr>
    </w:p>
    <w:p w14:paraId="3EA1647C" w14:textId="634ADC4C" w:rsidR="009E03D4" w:rsidRDefault="00D274F1" w:rsidP="00965C87">
      <w:pPr>
        <w:tabs>
          <w:tab w:val="left" w:pos="142"/>
          <w:tab w:val="left" w:pos="284"/>
        </w:tabs>
        <w:ind w:right="-1"/>
        <w:contextualSpacing/>
        <w:jc w:val="both"/>
      </w:pPr>
      <w:r w:rsidRPr="00D92965">
        <w:t xml:space="preserve">Es responsabilidad de </w:t>
      </w:r>
      <w:r w:rsidRPr="00D92965">
        <w:rPr>
          <w:b/>
        </w:rPr>
        <w:t>“EL CLIENTE”</w:t>
      </w:r>
      <w:r w:rsidRPr="00D92965">
        <w:t xml:space="preserve"> revisar l</w:t>
      </w:r>
      <w:r w:rsidR="00C55A61" w:rsidRPr="00D92965">
        <w:t xml:space="preserve">as disposiciones del uso </w:t>
      </w:r>
      <w:r w:rsidRPr="00D92965">
        <w:t xml:space="preserve">de la contraseña oficial, para lo cual debe consultar </w:t>
      </w:r>
      <w:r w:rsidR="002A5030" w:rsidRPr="00D92965">
        <w:t xml:space="preserve">y estar de acuerdo con lo estipulado en </w:t>
      </w:r>
      <w:r w:rsidRPr="00D92965">
        <w:t>la NOM-106-SCFI</w:t>
      </w:r>
      <w:r w:rsidR="00A1506B" w:rsidRPr="00D92965">
        <w:t xml:space="preserve"> -vigente,</w:t>
      </w:r>
      <w:r w:rsidRPr="00D92965">
        <w:t xml:space="preserve"> </w:t>
      </w:r>
      <w:r w:rsidR="00A1506B" w:rsidRPr="00D92965">
        <w:t>“</w:t>
      </w:r>
      <w:r w:rsidRPr="00D92965">
        <w:rPr>
          <w:i/>
        </w:rPr>
        <w:t>Características de diseño y condiciones de uso de la contraseña oficial</w:t>
      </w:r>
      <w:r w:rsidR="00A1506B" w:rsidRPr="00D92965">
        <w:rPr>
          <w:i/>
        </w:rPr>
        <w:t>”</w:t>
      </w:r>
      <w:r w:rsidR="002A5030" w:rsidRPr="00D92965">
        <w:t xml:space="preserve"> y</w:t>
      </w:r>
      <w:r w:rsidR="002A5030" w:rsidRPr="00D92965">
        <w:rPr>
          <w:color w:val="000000" w:themeColor="text1"/>
          <w:lang w:eastAsia="en-US" w:bidi="ar-SA"/>
        </w:rPr>
        <w:t xml:space="preserve"> con lo dispuesto en la Ley </w:t>
      </w:r>
      <w:r w:rsidR="000565F3">
        <w:rPr>
          <w:color w:val="000000" w:themeColor="text1"/>
          <w:lang w:eastAsia="en-US" w:bidi="ar-SA"/>
        </w:rPr>
        <w:t xml:space="preserve">de la Infraestructura </w:t>
      </w:r>
      <w:r w:rsidR="000565F3">
        <w:rPr>
          <w:color w:val="000000" w:themeColor="text1"/>
          <w:lang w:eastAsia="en-US" w:bidi="ar-SA"/>
        </w:rPr>
        <w:lastRenderedPageBreak/>
        <w:t>de la Calidad</w:t>
      </w:r>
      <w:r w:rsidR="00736538" w:rsidRPr="00D92965">
        <w:rPr>
          <w:color w:val="000000" w:themeColor="text1"/>
          <w:lang w:eastAsia="en-US" w:bidi="ar-SA"/>
        </w:rPr>
        <w:t xml:space="preserve"> y su Reglamento</w:t>
      </w:r>
      <w:r w:rsidR="002A5030" w:rsidRPr="00D92965">
        <w:rPr>
          <w:color w:val="000000" w:themeColor="text1"/>
          <w:lang w:eastAsia="en-US" w:bidi="ar-SA"/>
        </w:rPr>
        <w:t>.</w:t>
      </w:r>
      <w:r w:rsidRPr="00D92965">
        <w:t xml:space="preserve"> </w:t>
      </w:r>
      <w:r w:rsidR="006427EA" w:rsidRPr="00D92965">
        <w:rPr>
          <w:b/>
          <w:bCs/>
        </w:rPr>
        <w:t>“EL CLIENTE”</w:t>
      </w:r>
      <w:r w:rsidR="00DE1E2B" w:rsidRPr="00D92965">
        <w:t xml:space="preserve"> podrá utilizar en su </w:t>
      </w:r>
      <w:r w:rsidR="00F06D63" w:rsidRPr="00D92965">
        <w:t>publicidad</w:t>
      </w:r>
      <w:r w:rsidR="00A1506B" w:rsidRPr="00D92965">
        <w:t xml:space="preserve"> </w:t>
      </w:r>
      <w:r w:rsidR="00F06D63" w:rsidRPr="00D92965">
        <w:t xml:space="preserve">la marca MEXEN siempre y cuando la utilice en los términos de </w:t>
      </w:r>
      <w:r w:rsidR="00F06D63" w:rsidRPr="00D92965">
        <w:rPr>
          <w:b/>
          <w:bCs/>
        </w:rPr>
        <w:t xml:space="preserve">“MEXEN”, </w:t>
      </w:r>
      <w:r w:rsidR="00F06D63" w:rsidRPr="00D92965">
        <w:t xml:space="preserve">y así mismo </w:t>
      </w:r>
      <w:r w:rsidR="00F06D63" w:rsidRPr="00D92965">
        <w:rPr>
          <w:b/>
          <w:bCs/>
        </w:rPr>
        <w:t>“MEXEN”</w:t>
      </w:r>
      <w:r w:rsidR="00F06D63" w:rsidRPr="00D92965">
        <w:t xml:space="preserve"> sea quien lo autorice. </w:t>
      </w:r>
    </w:p>
    <w:p w14:paraId="7F2976D7" w14:textId="77777777" w:rsidR="009E03D4" w:rsidRDefault="009E03D4" w:rsidP="009E03D4">
      <w:pPr>
        <w:tabs>
          <w:tab w:val="left" w:pos="142"/>
          <w:tab w:val="left" w:pos="284"/>
        </w:tabs>
        <w:ind w:right="-1"/>
        <w:contextualSpacing/>
        <w:jc w:val="both"/>
      </w:pPr>
    </w:p>
    <w:p w14:paraId="20C81DAE" w14:textId="18ACC570" w:rsidR="009E03D4" w:rsidRPr="00D92965" w:rsidRDefault="009E03D4" w:rsidP="009E03D4">
      <w:pPr>
        <w:tabs>
          <w:tab w:val="left" w:pos="142"/>
          <w:tab w:val="left" w:pos="284"/>
        </w:tabs>
        <w:ind w:right="-1"/>
        <w:contextualSpacing/>
        <w:jc w:val="both"/>
      </w:pPr>
      <w:r w:rsidRPr="009E03D4">
        <w:t xml:space="preserve">Que, al hacer </w:t>
      </w:r>
      <w:r w:rsidRPr="00D92965">
        <w:t xml:space="preserve">referencias incorrectas al esquema </w:t>
      </w:r>
      <w:r w:rsidR="009B3663">
        <w:t xml:space="preserve">o modalidad </w:t>
      </w:r>
      <w:r w:rsidRPr="00D92965">
        <w:t xml:space="preserve">de certificación, o el uso engañoso de las licencias, los certificados, las marcas y cualquier otro mecanismo para indicar que un producto está certificado, en la documentación o en otra publicidad; </w:t>
      </w:r>
      <w:r w:rsidRPr="00615672">
        <w:rPr>
          <w:b/>
          <w:bCs/>
        </w:rPr>
        <w:t>“MEXEN”</w:t>
      </w:r>
      <w:r w:rsidRPr="00D92965">
        <w:t xml:space="preserve"> debe ejecutar acciones conducentes conforme a lo indicado en sus procedimientos</w:t>
      </w:r>
      <w:r>
        <w:t xml:space="preserve"> (Ver cláusula decima tercera. - Incumplimientos y recursos).</w:t>
      </w:r>
    </w:p>
    <w:p w14:paraId="7C4B7EAB" w14:textId="4E1EDD03" w:rsidR="004875A1" w:rsidRPr="00D92965" w:rsidRDefault="004875A1" w:rsidP="00EB3BBA">
      <w:pPr>
        <w:tabs>
          <w:tab w:val="left" w:pos="142"/>
          <w:tab w:val="left" w:pos="284"/>
        </w:tabs>
        <w:ind w:right="-1"/>
        <w:contextualSpacing/>
        <w:jc w:val="both"/>
        <w:rPr>
          <w:strike/>
          <w:color w:val="FF0000"/>
        </w:rPr>
      </w:pPr>
    </w:p>
    <w:p w14:paraId="4652E430" w14:textId="77777777" w:rsidR="005B33D6" w:rsidRPr="00D92965" w:rsidRDefault="00147732" w:rsidP="00965C87">
      <w:pPr>
        <w:pStyle w:val="StyleHeading2Arial10pt"/>
        <w:tabs>
          <w:tab w:val="left" w:pos="142"/>
          <w:tab w:val="left" w:pos="284"/>
        </w:tabs>
        <w:ind w:right="-1"/>
        <w:rPr>
          <w:rFonts w:cs="Arial"/>
          <w:sz w:val="22"/>
          <w:szCs w:val="22"/>
        </w:rPr>
      </w:pPr>
      <w:r w:rsidRPr="00D92965">
        <w:rPr>
          <w:rFonts w:cs="Arial"/>
          <w:sz w:val="22"/>
          <w:szCs w:val="22"/>
        </w:rPr>
        <w:t>OCTAVA.  CONFIDENCIALIDAD</w:t>
      </w:r>
    </w:p>
    <w:p w14:paraId="7508D84E" w14:textId="77777777" w:rsidR="00147732" w:rsidRPr="00D92965" w:rsidRDefault="00147732" w:rsidP="00965C87">
      <w:pPr>
        <w:pStyle w:val="StyleHeading2Arial10pt"/>
        <w:tabs>
          <w:tab w:val="left" w:pos="142"/>
          <w:tab w:val="left" w:pos="284"/>
        </w:tabs>
        <w:ind w:right="-1"/>
        <w:rPr>
          <w:rFonts w:cs="Arial"/>
          <w:sz w:val="22"/>
          <w:szCs w:val="22"/>
        </w:rPr>
      </w:pPr>
      <w:r w:rsidRPr="00D92965">
        <w:rPr>
          <w:rFonts w:cs="Arial"/>
          <w:sz w:val="22"/>
          <w:szCs w:val="22"/>
        </w:rPr>
        <w:t xml:space="preserve"> </w:t>
      </w:r>
    </w:p>
    <w:p w14:paraId="6F5F247D" w14:textId="60853CF0" w:rsidR="000D2818" w:rsidRPr="00D92965" w:rsidRDefault="00147732" w:rsidP="005134EF">
      <w:pPr>
        <w:pStyle w:val="Prrafodelista"/>
        <w:numPr>
          <w:ilvl w:val="0"/>
          <w:numId w:val="4"/>
        </w:numPr>
        <w:tabs>
          <w:tab w:val="left" w:pos="142"/>
          <w:tab w:val="left" w:pos="284"/>
        </w:tabs>
        <w:ind w:left="284" w:right="-1" w:hanging="284"/>
        <w:jc w:val="both"/>
      </w:pPr>
      <w:r w:rsidRPr="00D92965">
        <w:t xml:space="preserve">Las </w:t>
      </w:r>
      <w:r w:rsidRPr="00D92965">
        <w:rPr>
          <w:b/>
        </w:rPr>
        <w:t>“PARTES”</w:t>
      </w:r>
      <w:r w:rsidRPr="00D92965">
        <w:t xml:space="preserve"> reconocen que durante los servicios </w:t>
      </w:r>
      <w:r w:rsidR="00BB6AFB" w:rsidRPr="00D92965">
        <w:t xml:space="preserve">de certificación </w:t>
      </w:r>
      <w:r w:rsidRPr="00D92965">
        <w:t xml:space="preserve">a que se refiere el presente </w:t>
      </w:r>
      <w:r w:rsidR="00827375" w:rsidRPr="00D92965">
        <w:t>C</w:t>
      </w:r>
      <w:r w:rsidRPr="00D92965">
        <w:t>ontrato, podrá</w:t>
      </w:r>
      <w:r w:rsidR="00CA0D39" w:rsidRPr="00D92965">
        <w:t>n</w:t>
      </w:r>
      <w:r w:rsidRPr="00D92965">
        <w:t xml:space="preserve"> tener acceso a conocimientos técnicos, procedimientos, patentes, estrategias, programas, productos y otra información de carácter confidencial </w:t>
      </w:r>
      <w:r w:rsidR="00866F3D" w:rsidRPr="00D92965">
        <w:t xml:space="preserve">(en lo sucesivo </w:t>
      </w:r>
      <w:r w:rsidR="00866F3D" w:rsidRPr="00D92965">
        <w:rPr>
          <w:b/>
        </w:rPr>
        <w:t xml:space="preserve">“Información </w:t>
      </w:r>
      <w:r w:rsidR="00BD00B1" w:rsidRPr="00D92965">
        <w:rPr>
          <w:b/>
        </w:rPr>
        <w:t>c</w:t>
      </w:r>
      <w:r w:rsidR="00866F3D" w:rsidRPr="00D92965">
        <w:rPr>
          <w:b/>
        </w:rPr>
        <w:t>onfidencial”),</w:t>
      </w:r>
      <w:r w:rsidR="00866F3D" w:rsidRPr="00D92965">
        <w:t xml:space="preserve"> de la cual pueden ser propietarios </w:t>
      </w:r>
      <w:r w:rsidR="00866F3D" w:rsidRPr="00D92965">
        <w:rPr>
          <w:b/>
        </w:rPr>
        <w:t>“MEXEN”</w:t>
      </w:r>
      <w:r w:rsidR="00866F3D" w:rsidRPr="00D92965">
        <w:t xml:space="preserve">, </w:t>
      </w:r>
      <w:r w:rsidR="000C70F8" w:rsidRPr="00D92965">
        <w:rPr>
          <w:b/>
        </w:rPr>
        <w:t>“EL CLIENTE”</w:t>
      </w:r>
      <w:r w:rsidR="000C70F8" w:rsidRPr="00D92965">
        <w:t xml:space="preserve"> </w:t>
      </w:r>
      <w:r w:rsidR="00866F3D" w:rsidRPr="00D92965">
        <w:t>o agremiados y que la divulgación de dicha información puede causar daños o perjuicios a sus propietarios.</w:t>
      </w:r>
    </w:p>
    <w:p w14:paraId="3007CEDD" w14:textId="0CA452DD" w:rsidR="000D2818" w:rsidRPr="00D92965" w:rsidRDefault="00866F3D" w:rsidP="00BD00B1">
      <w:pPr>
        <w:pStyle w:val="Prrafodelista"/>
        <w:numPr>
          <w:ilvl w:val="0"/>
          <w:numId w:val="4"/>
        </w:numPr>
        <w:tabs>
          <w:tab w:val="left" w:pos="142"/>
          <w:tab w:val="left" w:pos="284"/>
        </w:tabs>
        <w:ind w:left="284" w:right="-1" w:hanging="284"/>
        <w:jc w:val="both"/>
      </w:pPr>
      <w:r w:rsidRPr="00D92965">
        <w:t xml:space="preserve">Reconocen que tienen acceso a </w:t>
      </w:r>
      <w:r w:rsidRPr="00D92965">
        <w:rPr>
          <w:b/>
        </w:rPr>
        <w:t>“</w:t>
      </w:r>
      <w:r w:rsidR="00CA0D39" w:rsidRPr="00D92965">
        <w:rPr>
          <w:b/>
        </w:rPr>
        <w:t>I</w:t>
      </w:r>
      <w:r w:rsidRPr="00D92965">
        <w:rPr>
          <w:b/>
        </w:rPr>
        <w:t xml:space="preserve">nformación confidencial” </w:t>
      </w:r>
      <w:r w:rsidRPr="00D92965">
        <w:t>en relación o como resultado de los servicios</w:t>
      </w:r>
      <w:r w:rsidR="00CA0D39" w:rsidRPr="00D92965">
        <w:t xml:space="preserve"> de certificación</w:t>
      </w:r>
      <w:r w:rsidRPr="00D92965">
        <w:t xml:space="preserve"> que se describen en el presente </w:t>
      </w:r>
      <w:r w:rsidR="00827375" w:rsidRPr="00D92965">
        <w:t>C</w:t>
      </w:r>
      <w:r w:rsidRPr="00D92965">
        <w:t xml:space="preserve">ontrato, y para el único propósito de cumplir con los objetivos </w:t>
      </w:r>
      <w:r w:rsidR="000D2818" w:rsidRPr="00D92965">
        <w:t xml:space="preserve">de </w:t>
      </w:r>
      <w:r w:rsidR="005B33D6" w:rsidRPr="00D92965">
        <w:t>é</w:t>
      </w:r>
      <w:r w:rsidR="000D2818" w:rsidRPr="00D92965">
        <w:t>ste</w:t>
      </w:r>
      <w:r w:rsidRPr="00D92965">
        <w:t xml:space="preserve">, por lo cual se compromete a mantener dicha información, sea que la haya adquirido en documentos, medios </w:t>
      </w:r>
      <w:r w:rsidR="008379C6" w:rsidRPr="00D92965">
        <w:t>digitales</w:t>
      </w:r>
      <w:r w:rsidRPr="00D92965">
        <w:t xml:space="preserve"> o de forma verbal, reservada para el uso indispensable y necesario para cumplir con sus obligaciones bajo el presente </w:t>
      </w:r>
      <w:r w:rsidR="00827375" w:rsidRPr="00D92965">
        <w:t>C</w:t>
      </w:r>
      <w:r w:rsidRPr="00D92965">
        <w:t>ontrato.</w:t>
      </w:r>
    </w:p>
    <w:p w14:paraId="3697CD13" w14:textId="2A30245B" w:rsidR="00866F3D" w:rsidRPr="00D92965" w:rsidRDefault="00866F3D" w:rsidP="005134EF">
      <w:pPr>
        <w:pStyle w:val="Prrafodelista"/>
        <w:numPr>
          <w:ilvl w:val="0"/>
          <w:numId w:val="4"/>
        </w:numPr>
        <w:tabs>
          <w:tab w:val="left" w:pos="142"/>
          <w:tab w:val="left" w:pos="284"/>
        </w:tabs>
        <w:ind w:left="284" w:right="-1" w:hanging="284"/>
        <w:jc w:val="both"/>
      </w:pPr>
      <w:r w:rsidRPr="00D92965">
        <w:t xml:space="preserve">Asimismo, se compromete a que, no obstante, la </w:t>
      </w:r>
      <w:r w:rsidR="00BD00B1" w:rsidRPr="00D92965">
        <w:rPr>
          <w:b/>
        </w:rPr>
        <w:t>“</w:t>
      </w:r>
      <w:r w:rsidRPr="00D92965">
        <w:rPr>
          <w:b/>
        </w:rPr>
        <w:t xml:space="preserve">Información </w:t>
      </w:r>
      <w:r w:rsidR="00CA0D39" w:rsidRPr="00D92965">
        <w:rPr>
          <w:b/>
        </w:rPr>
        <w:t>c</w:t>
      </w:r>
      <w:r w:rsidRPr="00D92965">
        <w:rPr>
          <w:b/>
        </w:rPr>
        <w:t>onfidencial</w:t>
      </w:r>
      <w:r w:rsidR="00BD00B1" w:rsidRPr="00D92965">
        <w:rPr>
          <w:b/>
        </w:rPr>
        <w:t>”</w:t>
      </w:r>
      <w:r w:rsidRPr="00D92965">
        <w:t xml:space="preserve">, pueda ser evidente para un técnico en la materia, a darle trato </w:t>
      </w:r>
      <w:r w:rsidR="00E716E1" w:rsidRPr="00D92965">
        <w:t>de mayor</w:t>
      </w:r>
      <w:r w:rsidRPr="00D92965">
        <w:t xml:space="preserve"> confidencialidad y</w:t>
      </w:r>
      <w:r w:rsidR="008379C6" w:rsidRPr="00D92965">
        <w:t xml:space="preserve"> </w:t>
      </w:r>
      <w:r w:rsidRPr="00D92965">
        <w:t xml:space="preserve">a no divulgar </w:t>
      </w:r>
      <w:r w:rsidR="008379C6" w:rsidRPr="00D92965">
        <w:t>la</w:t>
      </w:r>
      <w:r w:rsidRPr="00D92965">
        <w:t xml:space="preserve"> </w:t>
      </w:r>
      <w:r w:rsidRPr="00D92965">
        <w:rPr>
          <w:b/>
        </w:rPr>
        <w:t xml:space="preserve">“Información </w:t>
      </w:r>
      <w:r w:rsidR="00CA0D39" w:rsidRPr="00D92965">
        <w:rPr>
          <w:b/>
        </w:rPr>
        <w:t>c</w:t>
      </w:r>
      <w:r w:rsidR="008379C6" w:rsidRPr="00D92965">
        <w:rPr>
          <w:b/>
        </w:rPr>
        <w:t>onfidenc</w:t>
      </w:r>
      <w:r w:rsidRPr="00D92965">
        <w:rPr>
          <w:b/>
        </w:rPr>
        <w:t>ial”</w:t>
      </w:r>
      <w:r w:rsidRPr="00D92965">
        <w:t xml:space="preserve">, por ningún medio sin la autorización expresa del propietario, según sea el caso, </w:t>
      </w:r>
      <w:r w:rsidR="00671D77" w:rsidRPr="00D92965">
        <w:t>y mantenerla en todo momento bajo un adecuado cuidado a fin de evitar que llegue a conocimiento</w:t>
      </w:r>
      <w:r w:rsidR="00CA0D39" w:rsidRPr="00D92965">
        <w:t xml:space="preserve">, </w:t>
      </w:r>
      <w:r w:rsidR="00671D77" w:rsidRPr="00D92965">
        <w:t xml:space="preserve">reproducción o divulgación de </w:t>
      </w:r>
      <w:r w:rsidR="00CA0D39" w:rsidRPr="00D92965">
        <w:t>personas ajenas</w:t>
      </w:r>
      <w:r w:rsidR="005125EC" w:rsidRPr="00D92965">
        <w:t xml:space="preserve"> a </w:t>
      </w:r>
      <w:r w:rsidR="005125EC" w:rsidRPr="00D92965">
        <w:rPr>
          <w:b/>
          <w:bCs/>
        </w:rPr>
        <w:t>“LAS PARTES”</w:t>
      </w:r>
      <w:r w:rsidR="00671D77" w:rsidRPr="00D92965">
        <w:rPr>
          <w:b/>
          <w:bCs/>
        </w:rPr>
        <w:t>.</w:t>
      </w:r>
    </w:p>
    <w:p w14:paraId="78A3351B" w14:textId="23559FEA" w:rsidR="007B2150" w:rsidRPr="00D92965" w:rsidRDefault="007B2150" w:rsidP="005134EF">
      <w:pPr>
        <w:pStyle w:val="Prrafodelista"/>
        <w:numPr>
          <w:ilvl w:val="0"/>
          <w:numId w:val="4"/>
        </w:numPr>
        <w:tabs>
          <w:tab w:val="left" w:pos="142"/>
          <w:tab w:val="left" w:pos="284"/>
        </w:tabs>
        <w:ind w:left="284" w:right="-1" w:hanging="284"/>
        <w:jc w:val="both"/>
      </w:pPr>
      <w:r w:rsidRPr="00D92965">
        <w:rPr>
          <w:b/>
        </w:rPr>
        <w:t>“El CLIENTE”,</w:t>
      </w:r>
      <w:r w:rsidRPr="00D92965">
        <w:t xml:space="preserve"> reconoce que </w:t>
      </w:r>
      <w:r w:rsidRPr="00D92965">
        <w:rPr>
          <w:b/>
        </w:rPr>
        <w:t>“MEXEN”</w:t>
      </w:r>
      <w:r w:rsidRPr="00D92965">
        <w:t xml:space="preserve"> únicamente debe dar información sobre los trámites de certificación a las personas autorizadas </w:t>
      </w:r>
      <w:r w:rsidR="00736538" w:rsidRPr="00D92965">
        <w:t xml:space="preserve">por” </w:t>
      </w:r>
      <w:r w:rsidR="00736538" w:rsidRPr="00D92965">
        <w:rPr>
          <w:b/>
          <w:bCs/>
        </w:rPr>
        <w:t>EL</w:t>
      </w:r>
      <w:r w:rsidR="007F361F" w:rsidRPr="00D92965">
        <w:rPr>
          <w:b/>
          <w:bCs/>
        </w:rPr>
        <w:t xml:space="preserve"> </w:t>
      </w:r>
      <w:r w:rsidR="00736538" w:rsidRPr="00D92965">
        <w:rPr>
          <w:b/>
          <w:bCs/>
        </w:rPr>
        <w:t>C</w:t>
      </w:r>
      <w:r w:rsidR="007F361F" w:rsidRPr="00D92965">
        <w:rPr>
          <w:b/>
          <w:bCs/>
        </w:rPr>
        <w:t>LIENTE”</w:t>
      </w:r>
      <w:r w:rsidRPr="00D92965">
        <w:t xml:space="preserve">, tales personas son el representante legal y tramitadores que cuenten con la debida carta poder firmada por el representante legal de </w:t>
      </w:r>
      <w:r w:rsidRPr="00D92965">
        <w:rPr>
          <w:b/>
        </w:rPr>
        <w:t>“EL CLIENTE”.</w:t>
      </w:r>
    </w:p>
    <w:p w14:paraId="6FBB11ED" w14:textId="283A6114" w:rsidR="00615AC6" w:rsidRPr="00D92965" w:rsidRDefault="006E3C5C" w:rsidP="00D92965">
      <w:pPr>
        <w:pStyle w:val="Prrafodelista"/>
        <w:numPr>
          <w:ilvl w:val="0"/>
          <w:numId w:val="4"/>
        </w:numPr>
        <w:tabs>
          <w:tab w:val="left" w:pos="142"/>
          <w:tab w:val="left" w:pos="284"/>
        </w:tabs>
        <w:ind w:left="284" w:right="-1" w:hanging="284"/>
        <w:jc w:val="both"/>
      </w:pPr>
      <w:r w:rsidRPr="00D92965">
        <w:rPr>
          <w:b/>
        </w:rPr>
        <w:t>“MEXEN”</w:t>
      </w:r>
      <w:r w:rsidRPr="00D92965">
        <w:t xml:space="preserve">, debe informar </w:t>
      </w:r>
      <w:r w:rsidR="00E26A3C">
        <w:t xml:space="preserve">anticipadamente </w:t>
      </w:r>
      <w:r w:rsidRPr="00D92965">
        <w:t>a</w:t>
      </w:r>
      <w:r w:rsidR="00E26A3C">
        <w:t xml:space="preserve"> </w:t>
      </w:r>
      <w:r w:rsidRPr="00D92965">
        <w:t xml:space="preserve"> </w:t>
      </w:r>
      <w:r w:rsidRPr="00D92965">
        <w:rPr>
          <w:b/>
        </w:rPr>
        <w:t>“EL CLIENTE”</w:t>
      </w:r>
      <w:r w:rsidRPr="00D92965">
        <w:t>, acerca de la información que pretende poner a disposición del público</w:t>
      </w:r>
      <w:r w:rsidR="00E26A3C">
        <w:t>.</w:t>
      </w:r>
    </w:p>
    <w:p w14:paraId="3660DF76" w14:textId="782CFBF3" w:rsidR="00BD00B1" w:rsidRPr="00D92965" w:rsidRDefault="00615AC6" w:rsidP="00615AC6">
      <w:pPr>
        <w:pStyle w:val="Prrafodelista"/>
        <w:numPr>
          <w:ilvl w:val="0"/>
          <w:numId w:val="4"/>
        </w:numPr>
        <w:tabs>
          <w:tab w:val="left" w:pos="142"/>
          <w:tab w:val="left" w:pos="284"/>
        </w:tabs>
        <w:ind w:left="284" w:right="-1" w:hanging="284"/>
        <w:jc w:val="both"/>
      </w:pPr>
      <w:r w:rsidRPr="00D92965">
        <w:t xml:space="preserve"> </w:t>
      </w:r>
      <w:r w:rsidR="00533331">
        <w:t xml:space="preserve"> </w:t>
      </w:r>
      <w:r w:rsidR="00D31311" w:rsidRPr="00D92965">
        <w:t>Cuando</w:t>
      </w:r>
      <w:r w:rsidRPr="00D92965">
        <w:t xml:space="preserve"> se </w:t>
      </w:r>
      <w:r w:rsidR="00D31311" w:rsidRPr="00D92965">
        <w:t>exija a</w:t>
      </w:r>
      <w:r w:rsidR="006E3C5C" w:rsidRPr="00D92965">
        <w:t xml:space="preserve"> </w:t>
      </w:r>
      <w:r w:rsidR="00D31311" w:rsidRPr="00D92965">
        <w:rPr>
          <w:b/>
        </w:rPr>
        <w:t>“MEXEN”</w:t>
      </w:r>
      <w:r w:rsidR="00BD00B1" w:rsidRPr="00D92965">
        <w:rPr>
          <w:b/>
        </w:rPr>
        <w:t>,</w:t>
      </w:r>
      <w:r w:rsidR="00BD00B1" w:rsidRPr="00D92965">
        <w:t xml:space="preserve"> por ley</w:t>
      </w:r>
      <w:r w:rsidR="007632E7">
        <w:t xml:space="preserve">, por solicitud expresa de alguna autoridad, por transmisión de datos por disposición oficial o </w:t>
      </w:r>
      <w:r w:rsidR="00BD00B1" w:rsidRPr="00D92965">
        <w:t xml:space="preserve">autorización de las disposiciones contractuales, la divulgación de </w:t>
      </w:r>
      <w:r w:rsidR="007F361F" w:rsidRPr="00D92965">
        <w:rPr>
          <w:b/>
          <w:bCs/>
        </w:rPr>
        <w:t>“I</w:t>
      </w:r>
      <w:r w:rsidR="00BD00B1" w:rsidRPr="00D92965">
        <w:rPr>
          <w:b/>
          <w:bCs/>
        </w:rPr>
        <w:t>nformación</w:t>
      </w:r>
      <w:r w:rsidRPr="00D92965">
        <w:rPr>
          <w:b/>
          <w:bCs/>
        </w:rPr>
        <w:t xml:space="preserve"> </w:t>
      </w:r>
      <w:r w:rsidR="00BD00B1" w:rsidRPr="00D92965">
        <w:rPr>
          <w:b/>
          <w:bCs/>
        </w:rPr>
        <w:t>confidencial</w:t>
      </w:r>
      <w:r w:rsidR="007F361F" w:rsidRPr="00D92965">
        <w:rPr>
          <w:b/>
          <w:bCs/>
        </w:rPr>
        <w:t>”</w:t>
      </w:r>
      <w:r w:rsidR="00BD00B1" w:rsidRPr="00D92965">
        <w:t xml:space="preserve">, </w:t>
      </w:r>
      <w:r w:rsidR="00D31311" w:rsidRPr="00D92965">
        <w:t xml:space="preserve">se notificará a </w:t>
      </w:r>
      <w:r w:rsidR="00D31311" w:rsidRPr="00D92965">
        <w:rPr>
          <w:b/>
        </w:rPr>
        <w:t>“EL CLIENTE”</w:t>
      </w:r>
      <w:r w:rsidR="00D31311" w:rsidRPr="00D92965">
        <w:t xml:space="preserve"> </w:t>
      </w:r>
      <w:r w:rsidR="00BD00B1" w:rsidRPr="00D92965">
        <w:t xml:space="preserve">o </w:t>
      </w:r>
      <w:r w:rsidR="007F361F" w:rsidRPr="00D92965">
        <w:t xml:space="preserve">a la </w:t>
      </w:r>
      <w:r w:rsidR="00BD00B1" w:rsidRPr="00D92965">
        <w:t>persona implicada</w:t>
      </w:r>
      <w:r w:rsidR="00F9173C" w:rsidRPr="00D92965">
        <w:t>,</w:t>
      </w:r>
      <w:r w:rsidR="00BD00B1" w:rsidRPr="00D92965">
        <w:t xml:space="preserve"> salvo que esté prohibido por la ley</w:t>
      </w:r>
      <w:r w:rsidR="007632E7">
        <w:t xml:space="preserve"> o cuando sea aplicable.</w:t>
      </w:r>
    </w:p>
    <w:p w14:paraId="3D698F87" w14:textId="3195C18D" w:rsidR="006E3C5C" w:rsidRPr="00D92965" w:rsidRDefault="006E3C5C" w:rsidP="005134EF">
      <w:pPr>
        <w:pStyle w:val="Prrafodelista"/>
        <w:numPr>
          <w:ilvl w:val="0"/>
          <w:numId w:val="4"/>
        </w:numPr>
        <w:tabs>
          <w:tab w:val="left" w:pos="284"/>
        </w:tabs>
        <w:ind w:left="284" w:right="-1" w:hanging="284"/>
        <w:jc w:val="both"/>
      </w:pPr>
      <w:r w:rsidRPr="00D92965">
        <w:t xml:space="preserve">La información relativa a </w:t>
      </w:r>
      <w:r w:rsidRPr="00D92965">
        <w:rPr>
          <w:b/>
        </w:rPr>
        <w:t>“EL CLIENTE”</w:t>
      </w:r>
      <w:r w:rsidRPr="00D92965">
        <w:t>, obtenida de fuentes dist</w:t>
      </w:r>
      <w:r w:rsidR="00205387" w:rsidRPr="00D92965">
        <w:t>intas a</w:t>
      </w:r>
      <w:r w:rsidR="00F17D4A" w:rsidRPr="00D92965">
        <w:t xml:space="preserve"> </w:t>
      </w:r>
      <w:r w:rsidR="00F17D4A" w:rsidRPr="00D92965">
        <w:rPr>
          <w:b/>
          <w:bCs/>
        </w:rPr>
        <w:t>“E</w:t>
      </w:r>
      <w:r w:rsidR="00205387" w:rsidRPr="00D92965">
        <w:rPr>
          <w:b/>
          <w:bCs/>
        </w:rPr>
        <w:t xml:space="preserve">l </w:t>
      </w:r>
      <w:r w:rsidR="00F17D4A" w:rsidRPr="00D92965">
        <w:rPr>
          <w:b/>
          <w:bCs/>
        </w:rPr>
        <w:t>CLIENTE”</w:t>
      </w:r>
      <w:r w:rsidR="00205387" w:rsidRPr="00D92965">
        <w:t xml:space="preserve"> como</w:t>
      </w:r>
      <w:r w:rsidRPr="00D92965">
        <w:t xml:space="preserve"> una queja o de auto</w:t>
      </w:r>
      <w:r w:rsidR="00205387" w:rsidRPr="00D92965">
        <w:t>ridades reglamentarias,</w:t>
      </w:r>
      <w:r w:rsidRPr="00D92965">
        <w:t xml:space="preserve"> ser</w:t>
      </w:r>
      <w:r w:rsidR="00205387" w:rsidRPr="00D92965">
        <w:t>á</w:t>
      </w:r>
      <w:r w:rsidRPr="00D92965">
        <w:t xml:space="preserve"> tratada</w:t>
      </w:r>
      <w:r w:rsidR="00205387" w:rsidRPr="00D92965">
        <w:t xml:space="preserve"> por </w:t>
      </w:r>
      <w:r w:rsidR="00205387" w:rsidRPr="00D92965">
        <w:rPr>
          <w:b/>
        </w:rPr>
        <w:t>“MEXEN”</w:t>
      </w:r>
      <w:r w:rsidR="00205387" w:rsidRPr="00D92965">
        <w:t xml:space="preserve">, </w:t>
      </w:r>
      <w:r w:rsidRPr="00D92965">
        <w:t xml:space="preserve">como </w:t>
      </w:r>
      <w:r w:rsidR="00F17D4A" w:rsidRPr="00D92965">
        <w:rPr>
          <w:b/>
          <w:bCs/>
        </w:rPr>
        <w:t>“I</w:t>
      </w:r>
      <w:r w:rsidRPr="00D92965">
        <w:rPr>
          <w:b/>
          <w:bCs/>
        </w:rPr>
        <w:t>nformación confidencial</w:t>
      </w:r>
      <w:r w:rsidR="00F17D4A" w:rsidRPr="00D92965">
        <w:rPr>
          <w:b/>
          <w:bCs/>
        </w:rPr>
        <w:t>”</w:t>
      </w:r>
      <w:r w:rsidRPr="00D92965">
        <w:t>.</w:t>
      </w:r>
    </w:p>
    <w:p w14:paraId="15B409D5" w14:textId="13236683" w:rsidR="000D2818" w:rsidRPr="00D92965" w:rsidRDefault="00671D77" w:rsidP="005134EF">
      <w:pPr>
        <w:pStyle w:val="Prrafodelista"/>
        <w:numPr>
          <w:ilvl w:val="0"/>
          <w:numId w:val="4"/>
        </w:numPr>
        <w:tabs>
          <w:tab w:val="left" w:pos="142"/>
          <w:tab w:val="left" w:pos="284"/>
        </w:tabs>
        <w:ind w:left="284" w:right="-1" w:hanging="284"/>
        <w:jc w:val="both"/>
      </w:pPr>
      <w:r w:rsidRPr="00D92965">
        <w:t xml:space="preserve">Por último, en caso de terminación anticipada o no del presente </w:t>
      </w:r>
      <w:r w:rsidR="00CD3872" w:rsidRPr="00D92965">
        <w:t>C</w:t>
      </w:r>
      <w:r w:rsidRPr="00D92965">
        <w:t xml:space="preserve">ontrato las </w:t>
      </w:r>
      <w:r w:rsidRPr="00D92965">
        <w:rPr>
          <w:b/>
        </w:rPr>
        <w:t>“</w:t>
      </w:r>
      <w:r w:rsidR="008379C6" w:rsidRPr="00D92965">
        <w:rPr>
          <w:b/>
        </w:rPr>
        <w:t xml:space="preserve">LAS </w:t>
      </w:r>
      <w:r w:rsidRPr="00D92965">
        <w:rPr>
          <w:b/>
        </w:rPr>
        <w:t>PARTES”,</w:t>
      </w:r>
      <w:r w:rsidRPr="00D92965">
        <w:t xml:space="preserve"> se compromet</w:t>
      </w:r>
      <w:r w:rsidR="008379C6" w:rsidRPr="00D92965">
        <w:t>e</w:t>
      </w:r>
      <w:r w:rsidRPr="00D92965">
        <w:t xml:space="preserve">n a devolver dicha información al propietario o a solicitud de </w:t>
      </w:r>
      <w:r w:rsidR="008379C6" w:rsidRPr="00D92965">
        <w:t>é</w:t>
      </w:r>
      <w:r w:rsidRPr="00D92965">
        <w:t>ste</w:t>
      </w:r>
      <w:r w:rsidR="008379C6" w:rsidRPr="00D92965">
        <w:t>,</w:t>
      </w:r>
      <w:r w:rsidRPr="00D92965">
        <w:t xml:space="preserve"> destruirla, o bien a abstenerse de utilizarla o divulgarla en el futuro.</w:t>
      </w:r>
    </w:p>
    <w:p w14:paraId="36E9F769" w14:textId="792E16C8" w:rsidR="00491473" w:rsidRPr="00D92965" w:rsidRDefault="00533331" w:rsidP="00965C87">
      <w:pPr>
        <w:pStyle w:val="Prrafodelista"/>
        <w:numPr>
          <w:ilvl w:val="0"/>
          <w:numId w:val="4"/>
        </w:numPr>
        <w:tabs>
          <w:tab w:val="left" w:pos="142"/>
          <w:tab w:val="left" w:pos="284"/>
        </w:tabs>
        <w:ind w:left="0" w:right="-1" w:firstLine="0"/>
        <w:jc w:val="both"/>
      </w:pPr>
      <w:r>
        <w:t xml:space="preserve">  </w:t>
      </w:r>
      <w:r w:rsidR="00671D77" w:rsidRPr="00D92965">
        <w:t xml:space="preserve">No se considerará </w:t>
      </w:r>
      <w:r w:rsidR="00671D77" w:rsidRPr="00D92965">
        <w:rPr>
          <w:b/>
        </w:rPr>
        <w:t xml:space="preserve">“Información </w:t>
      </w:r>
      <w:r w:rsidR="00F17D4A" w:rsidRPr="00D92965">
        <w:rPr>
          <w:b/>
        </w:rPr>
        <w:t>c</w:t>
      </w:r>
      <w:r w:rsidR="008379C6" w:rsidRPr="00D92965">
        <w:rPr>
          <w:b/>
        </w:rPr>
        <w:t>onfidenci</w:t>
      </w:r>
      <w:r w:rsidR="00671D77" w:rsidRPr="00D92965">
        <w:rPr>
          <w:b/>
        </w:rPr>
        <w:t>al”</w:t>
      </w:r>
      <w:r w:rsidR="00671D77" w:rsidRPr="00D92965">
        <w:t xml:space="preserve"> la que se encuentre bajo los siguientes supuestos:</w:t>
      </w:r>
    </w:p>
    <w:p w14:paraId="48C5587A" w14:textId="77777777" w:rsidR="008379C6" w:rsidRPr="00D92965" w:rsidRDefault="008379C6" w:rsidP="005134EF">
      <w:pPr>
        <w:pStyle w:val="Prrafodelista"/>
        <w:tabs>
          <w:tab w:val="left" w:pos="142"/>
          <w:tab w:val="left" w:pos="284"/>
        </w:tabs>
        <w:ind w:left="0" w:right="-1"/>
        <w:jc w:val="both"/>
      </w:pPr>
    </w:p>
    <w:p w14:paraId="55E01849" w14:textId="77777777" w:rsidR="00491473" w:rsidRPr="00D92965" w:rsidRDefault="00671D77" w:rsidP="005134EF">
      <w:pPr>
        <w:pStyle w:val="Prrafodelista"/>
        <w:numPr>
          <w:ilvl w:val="1"/>
          <w:numId w:val="7"/>
        </w:numPr>
        <w:tabs>
          <w:tab w:val="left" w:pos="709"/>
        </w:tabs>
        <w:ind w:left="567" w:right="-1" w:hanging="141"/>
        <w:jc w:val="both"/>
      </w:pPr>
      <w:r w:rsidRPr="00D92965">
        <w:t>Los datos que son del conocimiento al público.</w:t>
      </w:r>
    </w:p>
    <w:p w14:paraId="11108BCD" w14:textId="77777777" w:rsidR="000C70F8" w:rsidRPr="00D92965" w:rsidRDefault="00671D77" w:rsidP="005134EF">
      <w:pPr>
        <w:pStyle w:val="Prrafodelista"/>
        <w:numPr>
          <w:ilvl w:val="1"/>
          <w:numId w:val="7"/>
        </w:numPr>
        <w:tabs>
          <w:tab w:val="left" w:pos="709"/>
        </w:tabs>
        <w:ind w:left="567" w:right="-1" w:hanging="141"/>
        <w:jc w:val="both"/>
      </w:pPr>
      <w:r w:rsidRPr="00D92965">
        <w:t xml:space="preserve">Los datos que ya eran conocidos por </w:t>
      </w:r>
      <w:r w:rsidRPr="00D92965">
        <w:rPr>
          <w:b/>
        </w:rPr>
        <w:t>“</w:t>
      </w:r>
      <w:r w:rsidR="00390F79" w:rsidRPr="00D92965">
        <w:rPr>
          <w:b/>
        </w:rPr>
        <w:t xml:space="preserve">LAS </w:t>
      </w:r>
      <w:r w:rsidRPr="00D92965">
        <w:rPr>
          <w:b/>
        </w:rPr>
        <w:t>PARTES”</w:t>
      </w:r>
      <w:r w:rsidRPr="00D92965">
        <w:t>, al momento de su comunicación, a través de otras fuentes de información legítimas y demostrables</w:t>
      </w:r>
    </w:p>
    <w:p w14:paraId="42D004CC" w14:textId="77777777" w:rsidR="00491473" w:rsidRPr="00D92965" w:rsidRDefault="000C70F8" w:rsidP="005134EF">
      <w:pPr>
        <w:pStyle w:val="Prrafodelista"/>
        <w:numPr>
          <w:ilvl w:val="1"/>
          <w:numId w:val="7"/>
        </w:numPr>
        <w:tabs>
          <w:tab w:val="left" w:pos="709"/>
        </w:tabs>
        <w:ind w:left="567" w:right="-1" w:hanging="141"/>
        <w:jc w:val="both"/>
      </w:pPr>
      <w:r w:rsidRPr="00D92965">
        <w:t xml:space="preserve">La información que </w:t>
      </w:r>
      <w:r w:rsidRPr="00D92965">
        <w:rPr>
          <w:b/>
        </w:rPr>
        <w:t>“EL CLIENTE”</w:t>
      </w:r>
      <w:r w:rsidRPr="00D92965">
        <w:t xml:space="preserve"> pone a disposición del público</w:t>
      </w:r>
      <w:r w:rsidR="00491473" w:rsidRPr="00D92965">
        <w:t>.</w:t>
      </w:r>
    </w:p>
    <w:p w14:paraId="4154F155" w14:textId="77777777" w:rsidR="000C70F8" w:rsidRPr="00D92965" w:rsidRDefault="000C70F8" w:rsidP="005134EF">
      <w:pPr>
        <w:pStyle w:val="Prrafodelista"/>
        <w:numPr>
          <w:ilvl w:val="1"/>
          <w:numId w:val="7"/>
        </w:numPr>
        <w:tabs>
          <w:tab w:val="left" w:pos="709"/>
        </w:tabs>
        <w:ind w:left="567" w:right="-1" w:hanging="141"/>
        <w:jc w:val="both"/>
      </w:pPr>
      <w:r w:rsidRPr="00D92965">
        <w:t xml:space="preserve">Cuando existe acuerdo entre </w:t>
      </w:r>
      <w:r w:rsidRPr="00D92965">
        <w:rPr>
          <w:b/>
        </w:rPr>
        <w:t>“LAS PARTES”</w:t>
      </w:r>
      <w:r w:rsidRPr="00D92965">
        <w:t>, con fines de responder a los reclamos</w:t>
      </w:r>
      <w:r w:rsidR="00205387" w:rsidRPr="00D92965">
        <w:t>,</w:t>
      </w:r>
    </w:p>
    <w:p w14:paraId="72BB20F1" w14:textId="77777777" w:rsidR="00491473" w:rsidRPr="00D92965" w:rsidRDefault="00671D77" w:rsidP="005134EF">
      <w:pPr>
        <w:pStyle w:val="Prrafodelista"/>
        <w:numPr>
          <w:ilvl w:val="1"/>
          <w:numId w:val="7"/>
        </w:numPr>
        <w:tabs>
          <w:tab w:val="left" w:pos="709"/>
        </w:tabs>
        <w:ind w:left="567" w:right="-1" w:hanging="141"/>
        <w:jc w:val="both"/>
      </w:pPr>
      <w:r w:rsidRPr="00D92965">
        <w:t>Son divulgados después de recibir autorizaciones por escrito del propietario.</w:t>
      </w:r>
    </w:p>
    <w:p w14:paraId="0FEBC04E" w14:textId="77777777" w:rsidR="00671D77" w:rsidRPr="00D92965" w:rsidRDefault="00671D77" w:rsidP="005134EF">
      <w:pPr>
        <w:pStyle w:val="Prrafodelista"/>
        <w:numPr>
          <w:ilvl w:val="1"/>
          <w:numId w:val="7"/>
        </w:numPr>
        <w:tabs>
          <w:tab w:val="left" w:pos="709"/>
        </w:tabs>
        <w:ind w:left="567" w:right="141" w:hanging="141"/>
        <w:jc w:val="both"/>
      </w:pPr>
      <w:r w:rsidRPr="00D92965">
        <w:t xml:space="preserve">Son conocidos por </w:t>
      </w:r>
      <w:r w:rsidRPr="00D92965">
        <w:rPr>
          <w:b/>
        </w:rPr>
        <w:t>“</w:t>
      </w:r>
      <w:r w:rsidR="00390F79" w:rsidRPr="00D92965">
        <w:rPr>
          <w:b/>
        </w:rPr>
        <w:t xml:space="preserve">LAS </w:t>
      </w:r>
      <w:r w:rsidRPr="00D92965">
        <w:rPr>
          <w:b/>
        </w:rPr>
        <w:t>PARTES”</w:t>
      </w:r>
      <w:r w:rsidRPr="00D92965">
        <w:t xml:space="preserve"> a través de otras fuentes de información legítima y demostrable que no sean del propietario o de</w:t>
      </w:r>
      <w:r w:rsidR="00785B1F" w:rsidRPr="00D92965">
        <w:t xml:space="preserve"> </w:t>
      </w:r>
      <w:r w:rsidR="00785B1F" w:rsidRPr="00D92965">
        <w:rPr>
          <w:b/>
        </w:rPr>
        <w:t>“EL CLIENTE”</w:t>
      </w:r>
      <w:r w:rsidR="00785B1F" w:rsidRPr="00D92965">
        <w:t xml:space="preserve"> </w:t>
      </w:r>
      <w:r w:rsidRPr="00D92965">
        <w:t>sin ninguna violación de este Contrato por la parte receptora.</w:t>
      </w:r>
    </w:p>
    <w:p w14:paraId="623D2276" w14:textId="77777777" w:rsidR="008379C6" w:rsidRPr="00D92965" w:rsidRDefault="008379C6" w:rsidP="00EB3BBA">
      <w:pPr>
        <w:pStyle w:val="Prrafodelista"/>
        <w:tabs>
          <w:tab w:val="left" w:pos="284"/>
        </w:tabs>
        <w:ind w:left="284" w:right="142"/>
        <w:jc w:val="both"/>
      </w:pPr>
    </w:p>
    <w:p w14:paraId="5E5FF690" w14:textId="6985B483" w:rsidR="0097054E" w:rsidRPr="00D92965" w:rsidRDefault="0097054E" w:rsidP="00EB3BBA">
      <w:pPr>
        <w:tabs>
          <w:tab w:val="left" w:pos="284"/>
          <w:tab w:val="left" w:pos="340"/>
        </w:tabs>
        <w:ind w:right="141"/>
        <w:jc w:val="both"/>
      </w:pPr>
      <w:r w:rsidRPr="00D92965">
        <w:t xml:space="preserve">En caso de que sólo una porción de datos confidenciales </w:t>
      </w:r>
      <w:r w:rsidR="00533331">
        <w:t>estuviese</w:t>
      </w:r>
      <w:r w:rsidRPr="00D92965">
        <w:t xml:space="preserve"> bajo cualquiera de estas </w:t>
      </w:r>
      <w:r w:rsidRPr="00D92965">
        <w:lastRenderedPageBreak/>
        <w:t>excepciones</w:t>
      </w:r>
      <w:r w:rsidR="00533331">
        <w:t>, l</w:t>
      </w:r>
      <w:r w:rsidRPr="00D92965">
        <w:t>os datos restantes continuar</w:t>
      </w:r>
      <w:r w:rsidR="00533331">
        <w:t>á</w:t>
      </w:r>
      <w:r w:rsidRPr="00D92965">
        <w:t>n estando sujetos a las prohibiciones y restricciones mencionadas en este Contrato.</w:t>
      </w:r>
    </w:p>
    <w:p w14:paraId="2282C928" w14:textId="77777777" w:rsidR="001B22A8" w:rsidRDefault="001B22A8" w:rsidP="00965C87">
      <w:pPr>
        <w:tabs>
          <w:tab w:val="left" w:pos="142"/>
          <w:tab w:val="left" w:pos="284"/>
        </w:tabs>
        <w:ind w:right="141"/>
        <w:jc w:val="both"/>
      </w:pPr>
    </w:p>
    <w:p w14:paraId="7ADBEC47" w14:textId="77777777" w:rsidR="00D01BB2" w:rsidRPr="00D92965" w:rsidRDefault="00D01BB2" w:rsidP="00965C87">
      <w:pPr>
        <w:tabs>
          <w:tab w:val="left" w:pos="142"/>
          <w:tab w:val="left" w:pos="284"/>
        </w:tabs>
        <w:ind w:right="141"/>
        <w:jc w:val="both"/>
      </w:pPr>
    </w:p>
    <w:p w14:paraId="585816DE" w14:textId="65FA04C7" w:rsidR="00ED6BBC" w:rsidRPr="00D92965" w:rsidRDefault="00533331" w:rsidP="00EB5845">
      <w:pPr>
        <w:tabs>
          <w:tab w:val="left" w:pos="142"/>
          <w:tab w:val="left" w:pos="284"/>
        </w:tabs>
        <w:spacing w:after="240"/>
        <w:ind w:right="141"/>
        <w:jc w:val="both"/>
        <w:rPr>
          <w:b/>
        </w:rPr>
      </w:pPr>
      <w:r>
        <w:rPr>
          <w:b/>
        </w:rPr>
        <w:t>NOVENA</w:t>
      </w:r>
      <w:r w:rsidR="005B2AAA" w:rsidRPr="00D92965">
        <w:rPr>
          <w:b/>
        </w:rPr>
        <w:t>. – PLAZO</w:t>
      </w:r>
    </w:p>
    <w:p w14:paraId="46722840" w14:textId="3219CBAE" w:rsidR="00D87737" w:rsidRPr="00D92965" w:rsidRDefault="00D87737" w:rsidP="00EB5845">
      <w:pPr>
        <w:pStyle w:val="Prrafodelista"/>
        <w:numPr>
          <w:ilvl w:val="0"/>
          <w:numId w:val="5"/>
        </w:numPr>
        <w:tabs>
          <w:tab w:val="left" w:pos="142"/>
          <w:tab w:val="left" w:pos="284"/>
        </w:tabs>
        <w:spacing w:after="240"/>
        <w:ind w:left="0" w:right="141" w:firstLine="0"/>
        <w:jc w:val="both"/>
      </w:pPr>
      <w:r w:rsidRPr="00D92965">
        <w:t xml:space="preserve">Este </w:t>
      </w:r>
      <w:r w:rsidR="00CD3872" w:rsidRPr="00D92965">
        <w:t>C</w:t>
      </w:r>
      <w:r w:rsidRPr="00D92965">
        <w:t>ontrato estará en vigor y surtirá efectos a partir de la fecha de su firma y tendrá una vigencia</w:t>
      </w:r>
      <w:r w:rsidR="00D469F1" w:rsidRPr="00D92965">
        <w:t xml:space="preserve"> </w:t>
      </w:r>
      <w:r w:rsidRPr="00D92965">
        <w:t>de cuatro años.</w:t>
      </w:r>
    </w:p>
    <w:p w14:paraId="247F04C8" w14:textId="77777777" w:rsidR="00D87737" w:rsidRPr="00D92965" w:rsidRDefault="00D87737" w:rsidP="00965C87">
      <w:pPr>
        <w:pStyle w:val="Prrafodelista"/>
        <w:numPr>
          <w:ilvl w:val="0"/>
          <w:numId w:val="5"/>
        </w:numPr>
        <w:tabs>
          <w:tab w:val="left" w:pos="142"/>
          <w:tab w:val="left" w:pos="284"/>
        </w:tabs>
        <w:ind w:left="0" w:right="141" w:firstLine="0"/>
        <w:contextualSpacing/>
        <w:jc w:val="both"/>
      </w:pPr>
      <w:r w:rsidRPr="00D92965">
        <w:t xml:space="preserve">No obstante, lo anterior cualquiera de </w:t>
      </w:r>
      <w:r w:rsidR="000C676C" w:rsidRPr="00D92965">
        <w:rPr>
          <w:b/>
        </w:rPr>
        <w:t>“LAS PARTES”</w:t>
      </w:r>
      <w:r w:rsidR="000C676C" w:rsidRPr="00D92965">
        <w:t xml:space="preserve"> </w:t>
      </w:r>
      <w:r w:rsidRPr="00D92965">
        <w:t>podrá solicitar su revisión o terminación mediante aviso previo y por escrito con 45 (cuarenta y cinco) días naturales de anticipación (en el momento qu</w:t>
      </w:r>
      <w:r w:rsidR="00AA05A0" w:rsidRPr="00D92965">
        <w:t xml:space="preserve">e </w:t>
      </w:r>
      <w:r w:rsidRPr="00D92965">
        <w:t>lo considere conveniente).</w:t>
      </w:r>
    </w:p>
    <w:p w14:paraId="37E724DA" w14:textId="77777777" w:rsidR="001B22A8" w:rsidRPr="00D92965" w:rsidRDefault="001B22A8" w:rsidP="00965C87">
      <w:pPr>
        <w:pStyle w:val="Prrafodelista"/>
        <w:tabs>
          <w:tab w:val="left" w:pos="142"/>
          <w:tab w:val="left" w:pos="284"/>
        </w:tabs>
        <w:ind w:left="0" w:right="141"/>
        <w:contextualSpacing/>
        <w:jc w:val="both"/>
        <w:rPr>
          <w:color w:val="000000" w:themeColor="text1"/>
        </w:rPr>
      </w:pPr>
    </w:p>
    <w:p w14:paraId="23B7F0AF" w14:textId="1CC22809" w:rsidR="007C3FF0" w:rsidRPr="00D92965" w:rsidRDefault="007C3FF0" w:rsidP="00EB5845">
      <w:pPr>
        <w:tabs>
          <w:tab w:val="left" w:pos="142"/>
          <w:tab w:val="left" w:pos="284"/>
        </w:tabs>
        <w:spacing w:after="240"/>
        <w:ind w:right="141"/>
        <w:contextualSpacing/>
        <w:jc w:val="both"/>
        <w:rPr>
          <w:color w:val="000000" w:themeColor="text1"/>
        </w:rPr>
      </w:pPr>
      <w:r w:rsidRPr="00D92965">
        <w:rPr>
          <w:b/>
          <w:color w:val="000000" w:themeColor="text1"/>
        </w:rPr>
        <w:t xml:space="preserve">DECIMA. </w:t>
      </w:r>
      <w:r w:rsidR="00D928DE" w:rsidRPr="00D92965">
        <w:rPr>
          <w:b/>
          <w:color w:val="000000" w:themeColor="text1"/>
        </w:rPr>
        <w:t>–</w:t>
      </w:r>
      <w:r w:rsidRPr="00D92965">
        <w:rPr>
          <w:b/>
          <w:color w:val="000000" w:themeColor="text1"/>
        </w:rPr>
        <w:t xml:space="preserve"> TERMINACIÓN</w:t>
      </w:r>
    </w:p>
    <w:p w14:paraId="62992909" w14:textId="5155FAD4" w:rsidR="0012519E" w:rsidRPr="00D92965" w:rsidRDefault="0012519E" w:rsidP="00EB5845">
      <w:pPr>
        <w:pStyle w:val="Prrafodelista"/>
        <w:numPr>
          <w:ilvl w:val="0"/>
          <w:numId w:val="11"/>
        </w:numPr>
        <w:tabs>
          <w:tab w:val="left" w:pos="142"/>
        </w:tabs>
        <w:spacing w:after="240"/>
        <w:ind w:left="284" w:right="141" w:hanging="284"/>
        <w:contextualSpacing/>
        <w:jc w:val="both"/>
        <w:rPr>
          <w:color w:val="000000" w:themeColor="text1"/>
        </w:rPr>
      </w:pPr>
      <w:r w:rsidRPr="00D92965">
        <w:rPr>
          <w:color w:val="000000" w:themeColor="text1"/>
        </w:rPr>
        <w:t xml:space="preserve">Además de lo dispuesto en la </w:t>
      </w:r>
      <w:r w:rsidR="006734EB">
        <w:rPr>
          <w:color w:val="000000" w:themeColor="text1"/>
        </w:rPr>
        <w:t>c</w:t>
      </w:r>
      <w:r w:rsidRPr="00D92965">
        <w:rPr>
          <w:color w:val="000000" w:themeColor="text1"/>
        </w:rPr>
        <w:t xml:space="preserve">láusula anterior para casos específicos, en caso de cualquier otro incumplimiento o de inobservancia de las disposiciones del presente </w:t>
      </w:r>
      <w:r w:rsidR="00CD3872" w:rsidRPr="00D92965">
        <w:rPr>
          <w:color w:val="000000" w:themeColor="text1"/>
        </w:rPr>
        <w:t>C</w:t>
      </w:r>
      <w:r w:rsidRPr="00D92965">
        <w:rPr>
          <w:color w:val="000000" w:themeColor="text1"/>
        </w:rPr>
        <w:t xml:space="preserve">ontrato por una de </w:t>
      </w:r>
      <w:r w:rsidR="006734EB">
        <w:rPr>
          <w:color w:val="000000" w:themeColor="text1"/>
        </w:rPr>
        <w:t>“</w:t>
      </w:r>
      <w:r w:rsidR="006734EB" w:rsidRPr="006734EB">
        <w:rPr>
          <w:b/>
          <w:bCs/>
          <w:color w:val="000000" w:themeColor="text1"/>
        </w:rPr>
        <w:t>LAS</w:t>
      </w:r>
      <w:r w:rsidRPr="006734EB">
        <w:rPr>
          <w:b/>
          <w:bCs/>
          <w:color w:val="000000" w:themeColor="text1"/>
        </w:rPr>
        <w:t xml:space="preserve"> </w:t>
      </w:r>
      <w:r w:rsidR="006734EB" w:rsidRPr="006734EB">
        <w:rPr>
          <w:b/>
          <w:bCs/>
          <w:color w:val="000000" w:themeColor="text1"/>
        </w:rPr>
        <w:t>PARTES</w:t>
      </w:r>
      <w:r w:rsidR="006734EB">
        <w:rPr>
          <w:b/>
          <w:bCs/>
          <w:color w:val="000000" w:themeColor="text1"/>
        </w:rPr>
        <w:t>”</w:t>
      </w:r>
      <w:r w:rsidRPr="00D92965">
        <w:rPr>
          <w:color w:val="000000" w:themeColor="text1"/>
        </w:rPr>
        <w:t xml:space="preserve">, la otra </w:t>
      </w:r>
      <w:r w:rsidR="006734EB" w:rsidRPr="006734EB">
        <w:rPr>
          <w:b/>
          <w:bCs/>
          <w:color w:val="000000" w:themeColor="text1"/>
        </w:rPr>
        <w:t>PARTE</w:t>
      </w:r>
      <w:r w:rsidRPr="00D92965">
        <w:rPr>
          <w:color w:val="000000" w:themeColor="text1"/>
        </w:rPr>
        <w:t xml:space="preserve"> notificará por escrito </w:t>
      </w:r>
      <w:r w:rsidR="006734EB">
        <w:rPr>
          <w:color w:val="000000" w:themeColor="text1"/>
        </w:rPr>
        <w:t>el</w:t>
      </w:r>
      <w:r w:rsidRPr="00D92965">
        <w:rPr>
          <w:color w:val="000000" w:themeColor="text1"/>
        </w:rPr>
        <w:t xml:space="preserve"> incumplimiento, solicitando corrija la situación y en caso de que el incumplimiento o inobservancia continúe </w:t>
      </w:r>
      <w:r w:rsidR="006734EB">
        <w:rPr>
          <w:color w:val="000000" w:themeColor="text1"/>
        </w:rPr>
        <w:t>después de</w:t>
      </w:r>
      <w:r w:rsidRPr="00D92965">
        <w:rPr>
          <w:color w:val="000000" w:themeColor="text1"/>
        </w:rPr>
        <w:t xml:space="preserve"> </w:t>
      </w:r>
      <w:r w:rsidR="00D469F1" w:rsidRPr="00D92965">
        <w:rPr>
          <w:color w:val="000000" w:themeColor="text1"/>
        </w:rPr>
        <w:t>60 (</w:t>
      </w:r>
      <w:r w:rsidRPr="00D92965">
        <w:rPr>
          <w:color w:val="000000" w:themeColor="text1"/>
        </w:rPr>
        <w:t>sesenta</w:t>
      </w:r>
      <w:r w:rsidR="00D469F1" w:rsidRPr="00D92965">
        <w:rPr>
          <w:color w:val="000000" w:themeColor="text1"/>
        </w:rPr>
        <w:t>)</w:t>
      </w:r>
      <w:r w:rsidRPr="00D92965">
        <w:rPr>
          <w:color w:val="000000" w:themeColor="text1"/>
        </w:rPr>
        <w:t xml:space="preserve"> días naturales siguientes a la fecha </w:t>
      </w:r>
      <w:r w:rsidR="006734EB">
        <w:rPr>
          <w:color w:val="000000" w:themeColor="text1"/>
        </w:rPr>
        <w:t xml:space="preserve">de recepción de la </w:t>
      </w:r>
      <w:r w:rsidRPr="00D92965">
        <w:rPr>
          <w:color w:val="000000" w:themeColor="text1"/>
        </w:rPr>
        <w:t xml:space="preserve">notificación, la otra </w:t>
      </w:r>
      <w:r w:rsidR="006734EB" w:rsidRPr="00664165">
        <w:rPr>
          <w:b/>
          <w:bCs/>
          <w:color w:val="000000" w:themeColor="text1"/>
        </w:rPr>
        <w:t>PARTE</w:t>
      </w:r>
      <w:r w:rsidRPr="00D92965">
        <w:rPr>
          <w:color w:val="000000" w:themeColor="text1"/>
        </w:rPr>
        <w:t xml:space="preserve"> podrá dar por terminado el presente </w:t>
      </w:r>
      <w:r w:rsidR="00BD1AFC" w:rsidRPr="00D92965">
        <w:rPr>
          <w:color w:val="000000" w:themeColor="text1"/>
        </w:rPr>
        <w:t>C</w:t>
      </w:r>
      <w:r w:rsidRPr="00D92965">
        <w:rPr>
          <w:color w:val="000000" w:themeColor="text1"/>
        </w:rPr>
        <w:t>ontrato mediante aviso por escrito y a recibir indemnización por los daños y perjuicios que tal incumplimiento le hubiese causado.</w:t>
      </w:r>
    </w:p>
    <w:p w14:paraId="28C838B4" w14:textId="3EC86159" w:rsidR="001B22A8" w:rsidRPr="00D92965" w:rsidRDefault="0012519E" w:rsidP="005134EF">
      <w:pPr>
        <w:pStyle w:val="Prrafodelista"/>
        <w:numPr>
          <w:ilvl w:val="0"/>
          <w:numId w:val="11"/>
        </w:numPr>
        <w:tabs>
          <w:tab w:val="left" w:pos="142"/>
        </w:tabs>
        <w:ind w:left="284" w:right="141" w:hanging="284"/>
        <w:contextualSpacing/>
        <w:jc w:val="both"/>
        <w:rPr>
          <w:color w:val="000000" w:themeColor="text1"/>
        </w:rPr>
      </w:pPr>
      <w:r w:rsidRPr="00D92965">
        <w:rPr>
          <w:color w:val="000000" w:themeColor="text1"/>
        </w:rPr>
        <w:t>La terminación del presente</w:t>
      </w:r>
      <w:r w:rsidR="00D17E66">
        <w:rPr>
          <w:color w:val="000000" w:themeColor="text1"/>
        </w:rPr>
        <w:t xml:space="preserve"> </w:t>
      </w:r>
      <w:r w:rsidR="00664165" w:rsidRPr="00D92965">
        <w:rPr>
          <w:color w:val="000000" w:themeColor="text1"/>
        </w:rPr>
        <w:t>Contrato</w:t>
      </w:r>
      <w:r w:rsidRPr="00D92965">
        <w:rPr>
          <w:color w:val="000000" w:themeColor="text1"/>
        </w:rPr>
        <w:t xml:space="preserve"> sea de forma anticipada o no, no afectará cualquier responsabilidad de </w:t>
      </w:r>
      <w:r w:rsidR="0038404E" w:rsidRPr="00D92965">
        <w:rPr>
          <w:rFonts w:eastAsia="ヒラギノ角ゴ Pro W3"/>
          <w:b/>
        </w:rPr>
        <w:t>“LAS PARTES”</w:t>
      </w:r>
      <w:r w:rsidR="0038404E" w:rsidRPr="00D92965">
        <w:rPr>
          <w:rFonts w:eastAsia="ヒラギノ角ゴ Pro W3"/>
        </w:rPr>
        <w:t xml:space="preserve"> </w:t>
      </w:r>
      <w:r w:rsidR="00750361" w:rsidRPr="00D92965">
        <w:rPr>
          <w:color w:val="000000" w:themeColor="text1"/>
        </w:rPr>
        <w:t>adquirida con la certificación</w:t>
      </w:r>
      <w:r w:rsidRPr="00D92965">
        <w:rPr>
          <w:color w:val="000000" w:themeColor="text1"/>
        </w:rPr>
        <w:t>.</w:t>
      </w:r>
    </w:p>
    <w:p w14:paraId="24342397" w14:textId="77777777" w:rsidR="0012519E" w:rsidRPr="00D92965" w:rsidRDefault="0012519E" w:rsidP="00965C87">
      <w:pPr>
        <w:pStyle w:val="Prrafodelista"/>
        <w:tabs>
          <w:tab w:val="left" w:pos="142"/>
          <w:tab w:val="left" w:pos="284"/>
        </w:tabs>
        <w:ind w:left="0" w:right="141"/>
        <w:contextualSpacing/>
        <w:jc w:val="both"/>
      </w:pPr>
    </w:p>
    <w:p w14:paraId="7F46154B" w14:textId="79262DFB" w:rsidR="00072D2F" w:rsidRPr="00D92965" w:rsidRDefault="00072D2F" w:rsidP="00965C87">
      <w:pPr>
        <w:pStyle w:val="Sinespaciado"/>
        <w:tabs>
          <w:tab w:val="left" w:pos="142"/>
          <w:tab w:val="left" w:pos="284"/>
        </w:tabs>
        <w:ind w:right="141"/>
        <w:contextualSpacing/>
        <w:jc w:val="both"/>
        <w:rPr>
          <w:rFonts w:ascii="Arial" w:hAnsi="Arial" w:cs="Arial"/>
          <w:b/>
        </w:rPr>
      </w:pPr>
      <w:r w:rsidRPr="00D92965">
        <w:rPr>
          <w:rFonts w:ascii="Arial" w:hAnsi="Arial" w:cs="Arial"/>
          <w:b/>
        </w:rPr>
        <w:t xml:space="preserve">DÉCIMA </w:t>
      </w:r>
      <w:r w:rsidR="00D17E66">
        <w:rPr>
          <w:rFonts w:ascii="Arial" w:hAnsi="Arial" w:cs="Arial"/>
          <w:b/>
        </w:rPr>
        <w:t>PRIMERA</w:t>
      </w:r>
      <w:r w:rsidRPr="00D92965">
        <w:rPr>
          <w:rFonts w:ascii="Arial" w:hAnsi="Arial" w:cs="Arial"/>
          <w:b/>
        </w:rPr>
        <w:t xml:space="preserve">. </w:t>
      </w:r>
      <w:r w:rsidR="00D469F1" w:rsidRPr="00D92965">
        <w:rPr>
          <w:rFonts w:ascii="Arial" w:hAnsi="Arial" w:cs="Arial"/>
          <w:b/>
        </w:rPr>
        <w:t>C</w:t>
      </w:r>
      <w:r w:rsidRPr="00D92965">
        <w:rPr>
          <w:rFonts w:ascii="Arial" w:hAnsi="Arial" w:cs="Arial"/>
          <w:b/>
        </w:rPr>
        <w:t>ESIÓN DE DERECHOS</w:t>
      </w:r>
    </w:p>
    <w:p w14:paraId="3EABDC5A" w14:textId="77777777" w:rsidR="00D928DE" w:rsidRPr="00D92965" w:rsidRDefault="00D928DE" w:rsidP="00965C87">
      <w:pPr>
        <w:pStyle w:val="Sinespaciado"/>
        <w:tabs>
          <w:tab w:val="left" w:pos="142"/>
          <w:tab w:val="left" w:pos="284"/>
        </w:tabs>
        <w:ind w:right="141"/>
        <w:contextualSpacing/>
        <w:jc w:val="both"/>
        <w:rPr>
          <w:rFonts w:ascii="Arial" w:hAnsi="Arial" w:cs="Arial"/>
          <w:b/>
        </w:rPr>
      </w:pPr>
    </w:p>
    <w:p w14:paraId="62313725" w14:textId="0FE2FDB5" w:rsidR="00072D2F" w:rsidRPr="00D92965" w:rsidRDefault="004709DA" w:rsidP="00965C87">
      <w:pPr>
        <w:tabs>
          <w:tab w:val="left" w:pos="142"/>
          <w:tab w:val="left" w:pos="284"/>
          <w:tab w:val="left" w:pos="1080"/>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right="141"/>
        <w:contextualSpacing/>
        <w:jc w:val="both"/>
        <w:rPr>
          <w:rFonts w:eastAsia="ヒラギノ角ゴ Pro W3"/>
        </w:rPr>
      </w:pPr>
      <w:r w:rsidRPr="00D92965">
        <w:rPr>
          <w:rFonts w:eastAsia="ヒラギノ角ゴ Pro W3"/>
          <w:b/>
        </w:rPr>
        <w:t>“LAS PARTES”</w:t>
      </w:r>
      <w:r w:rsidRPr="00D92965">
        <w:rPr>
          <w:rFonts w:eastAsia="ヒラギノ角ゴ Pro W3"/>
        </w:rPr>
        <w:t xml:space="preserve"> </w:t>
      </w:r>
      <w:r w:rsidR="00072D2F" w:rsidRPr="00D92965">
        <w:rPr>
          <w:rFonts w:eastAsia="ヒラギノ角ゴ Pro W3"/>
        </w:rPr>
        <w:t xml:space="preserve">no podrán ceder ni transferir este </w:t>
      </w:r>
      <w:r w:rsidR="00BD1AFC" w:rsidRPr="00D92965">
        <w:rPr>
          <w:rFonts w:eastAsia="ヒラギノ角ゴ Pro W3"/>
        </w:rPr>
        <w:t>C</w:t>
      </w:r>
      <w:r w:rsidR="00072D2F" w:rsidRPr="00D92965">
        <w:rPr>
          <w:rFonts w:eastAsia="ヒラギノ角ゴ Pro W3"/>
        </w:rPr>
        <w:t>ontrato o los derechos y obligaciones que se otorgan en el presente, salvo con</w:t>
      </w:r>
      <w:r w:rsidR="00D17E66">
        <w:rPr>
          <w:rFonts w:eastAsia="ヒラギノ角ゴ Pro W3"/>
        </w:rPr>
        <w:t xml:space="preserve"> con</w:t>
      </w:r>
      <w:r w:rsidR="00072D2F" w:rsidRPr="00D92965">
        <w:rPr>
          <w:rFonts w:eastAsia="ヒラギノ角ゴ Pro W3"/>
        </w:rPr>
        <w:t xml:space="preserve">sentimiento expreso y por escrito de su contraparte. </w:t>
      </w:r>
    </w:p>
    <w:p w14:paraId="24091010" w14:textId="77777777" w:rsidR="001B22A8" w:rsidRPr="00D92965" w:rsidRDefault="001B22A8" w:rsidP="00965C87">
      <w:pPr>
        <w:tabs>
          <w:tab w:val="left" w:pos="142"/>
          <w:tab w:val="left" w:pos="284"/>
          <w:tab w:val="left" w:pos="1080"/>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right="141"/>
        <w:contextualSpacing/>
        <w:jc w:val="both"/>
        <w:rPr>
          <w:rFonts w:eastAsia="ヒラギノ角ゴ Pro W3"/>
        </w:rPr>
      </w:pPr>
    </w:p>
    <w:p w14:paraId="0AB9F176" w14:textId="48BEF855" w:rsidR="00612A61" w:rsidRPr="00D92965" w:rsidRDefault="00072D2F" w:rsidP="00965C87">
      <w:pPr>
        <w:tabs>
          <w:tab w:val="left" w:pos="142"/>
          <w:tab w:val="left" w:pos="284"/>
        </w:tabs>
        <w:ind w:right="141"/>
        <w:contextualSpacing/>
        <w:jc w:val="both"/>
        <w:rPr>
          <w:b/>
        </w:rPr>
      </w:pPr>
      <w:r w:rsidRPr="00D92965">
        <w:rPr>
          <w:b/>
        </w:rPr>
        <w:t>D</w:t>
      </w:r>
      <w:r w:rsidR="00612A61" w:rsidRPr="00D92965">
        <w:rPr>
          <w:b/>
        </w:rPr>
        <w:t>É</w:t>
      </w:r>
      <w:r w:rsidRPr="00D92965">
        <w:rPr>
          <w:b/>
        </w:rPr>
        <w:t xml:space="preserve">CIMA </w:t>
      </w:r>
      <w:r w:rsidR="00D17E66">
        <w:rPr>
          <w:b/>
          <w:color w:val="000000" w:themeColor="text1"/>
        </w:rPr>
        <w:t>SEGUNDA</w:t>
      </w:r>
      <w:r w:rsidRPr="00D92965">
        <w:t xml:space="preserve">. - </w:t>
      </w:r>
      <w:r w:rsidRPr="00D92965">
        <w:rPr>
          <w:b/>
        </w:rPr>
        <w:t>LEGISLACIÓN Y JURISDICCIÓN</w:t>
      </w:r>
    </w:p>
    <w:p w14:paraId="1A70DF76" w14:textId="0BB6872D" w:rsidR="00072D2F" w:rsidRPr="00D92965" w:rsidRDefault="00072D2F" w:rsidP="00965C87">
      <w:pPr>
        <w:tabs>
          <w:tab w:val="left" w:pos="142"/>
          <w:tab w:val="left" w:pos="284"/>
        </w:tabs>
        <w:ind w:right="141"/>
        <w:contextualSpacing/>
        <w:jc w:val="both"/>
      </w:pPr>
      <w:r w:rsidRPr="00D92965">
        <w:t xml:space="preserve"> </w:t>
      </w:r>
    </w:p>
    <w:p w14:paraId="7739700E" w14:textId="746C7D7F" w:rsidR="00072D2F" w:rsidRPr="00D92965" w:rsidRDefault="00072D2F" w:rsidP="00965C87">
      <w:pPr>
        <w:tabs>
          <w:tab w:val="left" w:pos="142"/>
          <w:tab w:val="left" w:pos="284"/>
        </w:tabs>
        <w:ind w:right="141"/>
        <w:contextualSpacing/>
        <w:jc w:val="both"/>
      </w:pPr>
      <w:r w:rsidRPr="00D92965">
        <w:t xml:space="preserve">Para la interpretación y cumplimiento del presente Contrato, </w:t>
      </w:r>
      <w:r w:rsidRPr="00D92965">
        <w:rPr>
          <w:b/>
        </w:rPr>
        <w:t>“</w:t>
      </w:r>
      <w:r w:rsidR="007205CC" w:rsidRPr="00D92965">
        <w:rPr>
          <w:b/>
        </w:rPr>
        <w:t xml:space="preserve">LAS </w:t>
      </w:r>
      <w:r w:rsidRPr="00D92965">
        <w:rPr>
          <w:b/>
        </w:rPr>
        <w:t>PARTES”</w:t>
      </w:r>
      <w:r w:rsidRPr="00D92965">
        <w:t xml:space="preserve"> se someten expresamente a las leyes aplicables y tribunales competentes de la Ciudad de México, renunciando a cualquier otro fuero que por motivo de su domicilio presente o futuro les pudiera corresponder y señalan como sus domicilios para oír y recibir todo tipo de notificaciones oficiales los que aparecen en las declaraciones I y II del presente </w:t>
      </w:r>
      <w:r w:rsidR="00CD3872" w:rsidRPr="00D92965">
        <w:t>C</w:t>
      </w:r>
      <w:r w:rsidRPr="00D92965">
        <w:t>ontrato.</w:t>
      </w:r>
    </w:p>
    <w:p w14:paraId="3FB43D68" w14:textId="77777777" w:rsidR="001B22A8" w:rsidRPr="00D92965" w:rsidRDefault="001B22A8" w:rsidP="00965C87">
      <w:pPr>
        <w:tabs>
          <w:tab w:val="left" w:pos="142"/>
          <w:tab w:val="left" w:pos="284"/>
        </w:tabs>
        <w:ind w:right="141"/>
        <w:contextualSpacing/>
        <w:jc w:val="both"/>
        <w:rPr>
          <w:color w:val="FF0000"/>
        </w:rPr>
      </w:pPr>
    </w:p>
    <w:p w14:paraId="00A4A344" w14:textId="6149C259" w:rsidR="00612A61" w:rsidRPr="00D92965" w:rsidRDefault="001B22A8" w:rsidP="00965C87">
      <w:pPr>
        <w:tabs>
          <w:tab w:val="left" w:pos="142"/>
          <w:tab w:val="left" w:pos="284"/>
        </w:tabs>
        <w:ind w:right="141"/>
        <w:contextualSpacing/>
        <w:jc w:val="both"/>
        <w:rPr>
          <w:b/>
          <w:color w:val="000000" w:themeColor="text1"/>
        </w:rPr>
      </w:pPr>
      <w:r w:rsidRPr="00D92965">
        <w:rPr>
          <w:b/>
          <w:color w:val="000000" w:themeColor="text1"/>
        </w:rPr>
        <w:t>D</w:t>
      </w:r>
      <w:r w:rsidR="00612A61" w:rsidRPr="00D92965">
        <w:rPr>
          <w:b/>
          <w:color w:val="000000" w:themeColor="text1"/>
        </w:rPr>
        <w:t>É</w:t>
      </w:r>
      <w:r w:rsidRPr="00D92965">
        <w:rPr>
          <w:b/>
          <w:color w:val="000000" w:themeColor="text1"/>
        </w:rPr>
        <w:t>CIMA</w:t>
      </w:r>
      <w:r w:rsidR="00EB5845">
        <w:rPr>
          <w:b/>
          <w:color w:val="000000" w:themeColor="text1"/>
        </w:rPr>
        <w:t xml:space="preserve"> </w:t>
      </w:r>
      <w:r w:rsidR="00D17E66">
        <w:rPr>
          <w:b/>
          <w:color w:val="000000" w:themeColor="text1"/>
        </w:rPr>
        <w:t>TERCERA</w:t>
      </w:r>
      <w:r w:rsidRPr="00D92965">
        <w:rPr>
          <w:b/>
          <w:color w:val="000000" w:themeColor="text1"/>
        </w:rPr>
        <w:t>. - INCUMPLIMIENTOS Y RECURSOS</w:t>
      </w:r>
    </w:p>
    <w:p w14:paraId="47180B12" w14:textId="416B356B" w:rsidR="001B22A8" w:rsidRPr="00D92965" w:rsidRDefault="001B22A8" w:rsidP="00965C87">
      <w:pPr>
        <w:tabs>
          <w:tab w:val="left" w:pos="142"/>
          <w:tab w:val="left" w:pos="284"/>
        </w:tabs>
        <w:ind w:right="141"/>
        <w:contextualSpacing/>
        <w:jc w:val="both"/>
        <w:rPr>
          <w:b/>
          <w:color w:val="000000" w:themeColor="text1"/>
        </w:rPr>
      </w:pPr>
    </w:p>
    <w:p w14:paraId="006D8131" w14:textId="4CD8808B" w:rsidR="001B22A8" w:rsidRPr="00D92965" w:rsidRDefault="001B22A8" w:rsidP="00965C87">
      <w:pPr>
        <w:tabs>
          <w:tab w:val="left" w:pos="142"/>
          <w:tab w:val="left" w:pos="284"/>
        </w:tabs>
        <w:ind w:right="141"/>
        <w:contextualSpacing/>
        <w:jc w:val="both"/>
        <w:rPr>
          <w:color w:val="000000" w:themeColor="text1"/>
        </w:rPr>
      </w:pPr>
      <w:r w:rsidRPr="00D92965">
        <w:rPr>
          <w:color w:val="000000" w:themeColor="text1"/>
        </w:rPr>
        <w:t>a</w:t>
      </w:r>
      <w:r w:rsidR="00203F8D" w:rsidRPr="00D92965">
        <w:rPr>
          <w:color w:val="000000" w:themeColor="text1"/>
        </w:rPr>
        <w:t>.</w:t>
      </w:r>
      <w:r w:rsidRPr="00D92965">
        <w:rPr>
          <w:color w:val="000000" w:themeColor="text1"/>
        </w:rPr>
        <w:t xml:space="preserve"> En el caso de que </w:t>
      </w:r>
      <w:r w:rsidR="00203F8D" w:rsidRPr="00D92965">
        <w:rPr>
          <w:b/>
          <w:color w:val="000000" w:themeColor="text1"/>
        </w:rPr>
        <w:t>“EL CLIENTE”</w:t>
      </w:r>
      <w:r w:rsidRPr="00D92965">
        <w:rPr>
          <w:color w:val="000000" w:themeColor="text1"/>
        </w:rPr>
        <w:t xml:space="preserve"> incumpla con cualquiera de sus obligaciones bajo el presente </w:t>
      </w:r>
      <w:r w:rsidR="00F771F1" w:rsidRPr="00D92965">
        <w:rPr>
          <w:color w:val="000000" w:themeColor="text1"/>
        </w:rPr>
        <w:t>C</w:t>
      </w:r>
      <w:r w:rsidRPr="00D92965">
        <w:rPr>
          <w:color w:val="000000" w:themeColor="text1"/>
        </w:rPr>
        <w:t xml:space="preserve">ontrato, se estará </w:t>
      </w:r>
      <w:r w:rsidR="002A433B">
        <w:rPr>
          <w:color w:val="000000" w:themeColor="text1"/>
        </w:rPr>
        <w:t xml:space="preserve">sujeto a lo dispuesto </w:t>
      </w:r>
      <w:r w:rsidRPr="00D92965">
        <w:rPr>
          <w:color w:val="000000" w:themeColor="text1"/>
        </w:rPr>
        <w:t>a lo siguiente:</w:t>
      </w:r>
    </w:p>
    <w:p w14:paraId="0401F6F7" w14:textId="77777777" w:rsidR="00B7759F" w:rsidRPr="00D92965" w:rsidRDefault="00B7759F" w:rsidP="00965C87">
      <w:pPr>
        <w:tabs>
          <w:tab w:val="left" w:pos="142"/>
          <w:tab w:val="left" w:pos="284"/>
        </w:tabs>
        <w:ind w:right="141"/>
        <w:contextualSpacing/>
        <w:jc w:val="both"/>
        <w:rPr>
          <w:color w:val="000000" w:themeColor="text1"/>
        </w:rPr>
      </w:pPr>
    </w:p>
    <w:p w14:paraId="5A6C241E" w14:textId="502A56B1" w:rsidR="001B22A8" w:rsidRPr="00D92965" w:rsidRDefault="00203F8D" w:rsidP="005134EF">
      <w:pPr>
        <w:pStyle w:val="Prrafodelista"/>
        <w:numPr>
          <w:ilvl w:val="0"/>
          <w:numId w:val="14"/>
        </w:numPr>
        <w:tabs>
          <w:tab w:val="left" w:pos="284"/>
        </w:tabs>
        <w:ind w:left="284" w:right="141" w:hanging="142"/>
        <w:contextualSpacing/>
        <w:jc w:val="both"/>
        <w:rPr>
          <w:color w:val="000000" w:themeColor="text1"/>
        </w:rPr>
      </w:pPr>
      <w:r w:rsidRPr="00D92965">
        <w:rPr>
          <w:b/>
          <w:color w:val="000000" w:themeColor="text1"/>
        </w:rPr>
        <w:t>“</w:t>
      </w:r>
      <w:r w:rsidR="00A12315" w:rsidRPr="00D92965">
        <w:rPr>
          <w:b/>
          <w:color w:val="000000" w:themeColor="text1"/>
        </w:rPr>
        <w:t>MEXEN</w:t>
      </w:r>
      <w:r w:rsidRPr="00D92965">
        <w:rPr>
          <w:b/>
          <w:color w:val="000000" w:themeColor="text1"/>
        </w:rPr>
        <w:t>”</w:t>
      </w:r>
      <w:r w:rsidR="001B22A8" w:rsidRPr="00D92965">
        <w:rPr>
          <w:color w:val="000000" w:themeColor="text1"/>
        </w:rPr>
        <w:t xml:space="preserve"> notificará por medio impreso o electrónico a </w:t>
      </w:r>
      <w:r w:rsidRPr="00D92965">
        <w:rPr>
          <w:b/>
          <w:color w:val="000000" w:themeColor="text1"/>
        </w:rPr>
        <w:t xml:space="preserve">“EL </w:t>
      </w:r>
      <w:r w:rsidR="00E716E1" w:rsidRPr="00D92965">
        <w:rPr>
          <w:b/>
          <w:color w:val="000000" w:themeColor="text1"/>
        </w:rPr>
        <w:t>CLIENTE”</w:t>
      </w:r>
      <w:r w:rsidR="00E716E1" w:rsidRPr="00D92965">
        <w:rPr>
          <w:color w:val="000000" w:themeColor="text1"/>
        </w:rPr>
        <w:t xml:space="preserve"> solicitándole</w:t>
      </w:r>
      <w:r w:rsidR="001B22A8" w:rsidRPr="00D92965">
        <w:rPr>
          <w:color w:val="000000" w:themeColor="text1"/>
        </w:rPr>
        <w:t xml:space="preserve"> tome las medidas correctivas dentro de un plazo máximo que </w:t>
      </w:r>
      <w:r w:rsidRPr="00D92965">
        <w:rPr>
          <w:b/>
          <w:color w:val="000000" w:themeColor="text1"/>
        </w:rPr>
        <w:t>“</w:t>
      </w:r>
      <w:r w:rsidR="00EA7240" w:rsidRPr="00D92965">
        <w:rPr>
          <w:b/>
          <w:color w:val="000000" w:themeColor="text1"/>
        </w:rPr>
        <w:t>MEXEN</w:t>
      </w:r>
      <w:r w:rsidRPr="00D92965">
        <w:rPr>
          <w:b/>
          <w:color w:val="000000" w:themeColor="text1"/>
        </w:rPr>
        <w:t>”</w:t>
      </w:r>
      <w:r w:rsidR="001B22A8" w:rsidRPr="00D92965">
        <w:rPr>
          <w:color w:val="000000" w:themeColor="text1"/>
        </w:rPr>
        <w:t xml:space="preserve"> establezca.</w:t>
      </w:r>
    </w:p>
    <w:p w14:paraId="01B275B1" w14:textId="5BC521CF" w:rsidR="001B22A8" w:rsidRPr="00D92965" w:rsidRDefault="001B22A8" w:rsidP="005134EF">
      <w:pPr>
        <w:pStyle w:val="Prrafodelista"/>
        <w:numPr>
          <w:ilvl w:val="0"/>
          <w:numId w:val="14"/>
        </w:numPr>
        <w:tabs>
          <w:tab w:val="left" w:pos="284"/>
        </w:tabs>
        <w:ind w:left="284" w:right="141" w:hanging="142"/>
        <w:contextualSpacing/>
        <w:jc w:val="both"/>
        <w:rPr>
          <w:color w:val="000000" w:themeColor="text1"/>
        </w:rPr>
      </w:pPr>
      <w:r w:rsidRPr="00D92965">
        <w:rPr>
          <w:b/>
          <w:color w:val="000000" w:themeColor="text1"/>
        </w:rPr>
        <w:t>“EL CLIENTE”</w:t>
      </w:r>
      <w:r w:rsidRPr="00D92965">
        <w:rPr>
          <w:color w:val="000000" w:themeColor="text1"/>
        </w:rPr>
        <w:t xml:space="preserve"> deberá abstenerse de utilizar la marca </w:t>
      </w:r>
      <w:r w:rsidR="00A12315" w:rsidRPr="00D92965">
        <w:rPr>
          <w:color w:val="000000" w:themeColor="text1"/>
        </w:rPr>
        <w:t>MEXEN</w:t>
      </w:r>
      <w:r w:rsidRPr="00D92965">
        <w:rPr>
          <w:color w:val="000000" w:themeColor="text1"/>
        </w:rPr>
        <w:t xml:space="preserve"> (en caso de haber sido aprobado el otorgamiento para su uso por parte de </w:t>
      </w:r>
      <w:r w:rsidR="00203F8D" w:rsidRPr="00D92965">
        <w:rPr>
          <w:b/>
          <w:color w:val="000000" w:themeColor="text1"/>
        </w:rPr>
        <w:t>“MEXEN”</w:t>
      </w:r>
      <w:r w:rsidR="00203F8D" w:rsidRPr="00D92965">
        <w:rPr>
          <w:color w:val="000000" w:themeColor="text1"/>
        </w:rPr>
        <w:t>)</w:t>
      </w:r>
      <w:r w:rsidRPr="00D92965">
        <w:rPr>
          <w:color w:val="000000" w:themeColor="text1"/>
        </w:rPr>
        <w:t xml:space="preserve"> y entregar a </w:t>
      </w:r>
      <w:r w:rsidR="00203F8D" w:rsidRPr="00D92965">
        <w:rPr>
          <w:b/>
          <w:color w:val="000000" w:themeColor="text1"/>
        </w:rPr>
        <w:t>“MEXEN”</w:t>
      </w:r>
      <w:r w:rsidRPr="00D92965">
        <w:rPr>
          <w:color w:val="000000" w:themeColor="text1"/>
        </w:rPr>
        <w:t>, para su cancelación o destrucción, todas las etiquetas, documentos y demás materiales que la ostenten, así como los certificados que obren en poder de</w:t>
      </w:r>
      <w:r w:rsidR="00F771F1" w:rsidRPr="00D92965">
        <w:rPr>
          <w:color w:val="000000" w:themeColor="text1"/>
        </w:rPr>
        <w:t xml:space="preserve"> </w:t>
      </w:r>
      <w:r w:rsidR="00F771F1" w:rsidRPr="00D92965">
        <w:rPr>
          <w:b/>
          <w:bCs/>
          <w:color w:val="000000" w:themeColor="text1"/>
        </w:rPr>
        <w:t>“EL CLIENTE”</w:t>
      </w:r>
      <w:r w:rsidRPr="00D92965">
        <w:rPr>
          <w:color w:val="000000" w:themeColor="text1"/>
        </w:rPr>
        <w:t xml:space="preserve"> y recoger los productos que haya comercializado en incumplimiento de la Norma. Asimismo,</w:t>
      </w:r>
      <w:r w:rsidR="00F771F1" w:rsidRPr="00D92965">
        <w:rPr>
          <w:color w:val="000000" w:themeColor="text1"/>
        </w:rPr>
        <w:t xml:space="preserve"> </w:t>
      </w:r>
      <w:r w:rsidR="00F771F1" w:rsidRPr="00D92965">
        <w:rPr>
          <w:b/>
          <w:bCs/>
          <w:color w:val="000000" w:themeColor="text1"/>
        </w:rPr>
        <w:t>“EL CLIENTE”</w:t>
      </w:r>
      <w:r w:rsidRPr="00D92965">
        <w:rPr>
          <w:color w:val="000000" w:themeColor="text1"/>
        </w:rPr>
        <w:t xml:space="preserve"> autoriza desde ahora a </w:t>
      </w:r>
      <w:r w:rsidR="00203F8D" w:rsidRPr="00D92965">
        <w:rPr>
          <w:b/>
          <w:color w:val="000000" w:themeColor="text1"/>
        </w:rPr>
        <w:t>“MEXEN”</w:t>
      </w:r>
      <w:r w:rsidR="00203F8D" w:rsidRPr="00D92965">
        <w:rPr>
          <w:color w:val="000000" w:themeColor="text1"/>
        </w:rPr>
        <w:t>,</w:t>
      </w:r>
      <w:r w:rsidRPr="00D92965">
        <w:rPr>
          <w:color w:val="000000" w:themeColor="text1"/>
        </w:rPr>
        <w:t xml:space="preserve"> para que de inmediato proceda a informar a las autoridades competentes de lo estipulado en este apartado</w:t>
      </w:r>
      <w:r w:rsidR="00203F8D" w:rsidRPr="00D92965">
        <w:rPr>
          <w:color w:val="000000" w:themeColor="text1"/>
        </w:rPr>
        <w:t>,</w:t>
      </w:r>
      <w:r w:rsidRPr="00D92965">
        <w:rPr>
          <w:color w:val="000000" w:themeColor="text1"/>
        </w:rPr>
        <w:t xml:space="preserve"> sin responsabilidad para </w:t>
      </w:r>
      <w:r w:rsidR="00203F8D" w:rsidRPr="00D92965">
        <w:rPr>
          <w:b/>
          <w:color w:val="000000" w:themeColor="text1"/>
        </w:rPr>
        <w:t>“MEXEN</w:t>
      </w:r>
      <w:r w:rsidR="00E716E1" w:rsidRPr="00D92965">
        <w:rPr>
          <w:b/>
          <w:color w:val="000000" w:themeColor="text1"/>
        </w:rPr>
        <w:t>”</w:t>
      </w:r>
      <w:r w:rsidR="00E716E1" w:rsidRPr="00D92965">
        <w:rPr>
          <w:color w:val="000000" w:themeColor="text1"/>
        </w:rPr>
        <w:t>, asimismo</w:t>
      </w:r>
      <w:r w:rsidR="00236E01" w:rsidRPr="00D92965">
        <w:rPr>
          <w:color w:val="000000" w:themeColor="text1"/>
        </w:rPr>
        <w:t xml:space="preserve"> que</w:t>
      </w:r>
      <w:r w:rsidR="00203F8D" w:rsidRPr="00D92965">
        <w:rPr>
          <w:color w:val="000000" w:themeColor="text1"/>
        </w:rPr>
        <w:t xml:space="preserve"> </w:t>
      </w:r>
      <w:r w:rsidRPr="00D92965">
        <w:rPr>
          <w:color w:val="000000" w:themeColor="text1"/>
        </w:rPr>
        <w:t>divulgue las violaciones en los medios que estime pertinentes.</w:t>
      </w:r>
    </w:p>
    <w:p w14:paraId="3659B2E9" w14:textId="5B0B874D" w:rsidR="001B22A8" w:rsidRPr="00D92965" w:rsidRDefault="001B22A8" w:rsidP="005134EF">
      <w:pPr>
        <w:pStyle w:val="Prrafodelista"/>
        <w:numPr>
          <w:ilvl w:val="0"/>
          <w:numId w:val="14"/>
        </w:numPr>
        <w:tabs>
          <w:tab w:val="left" w:pos="284"/>
        </w:tabs>
        <w:ind w:left="284" w:right="141" w:hanging="142"/>
        <w:contextualSpacing/>
        <w:jc w:val="both"/>
        <w:rPr>
          <w:color w:val="000000" w:themeColor="text1"/>
        </w:rPr>
      </w:pPr>
      <w:r w:rsidRPr="00D92965">
        <w:rPr>
          <w:color w:val="000000" w:themeColor="text1"/>
        </w:rPr>
        <w:t xml:space="preserve">En caso de que el incumplimiento sea en relación con uno o más </w:t>
      </w:r>
      <w:r w:rsidR="00236E01" w:rsidRPr="00D92965">
        <w:rPr>
          <w:color w:val="000000" w:themeColor="text1"/>
        </w:rPr>
        <w:t>p</w:t>
      </w:r>
      <w:r w:rsidRPr="00D92965">
        <w:rPr>
          <w:color w:val="000000" w:themeColor="text1"/>
        </w:rPr>
        <w:t xml:space="preserve">roductos, pero no todos los productos a que se refiere el presente </w:t>
      </w:r>
      <w:r w:rsidR="00943906" w:rsidRPr="00D92965">
        <w:rPr>
          <w:color w:val="000000" w:themeColor="text1"/>
        </w:rPr>
        <w:t>C</w:t>
      </w:r>
      <w:r w:rsidRPr="00D92965">
        <w:rPr>
          <w:color w:val="000000" w:themeColor="text1"/>
        </w:rPr>
        <w:t xml:space="preserve">ontrato, las disposiciones anteriores se aplicarán, con las </w:t>
      </w:r>
      <w:r w:rsidRPr="00D92965">
        <w:rPr>
          <w:color w:val="000000" w:themeColor="text1"/>
        </w:rPr>
        <w:lastRenderedPageBreak/>
        <w:t>adecuaciones necesarias, al o los productos relacionados con el incumplimiento o inobservancia en cuestión.</w:t>
      </w:r>
    </w:p>
    <w:p w14:paraId="2A31638C" w14:textId="77777777" w:rsidR="00E34CC5" w:rsidRDefault="00E34CC5" w:rsidP="00965C87">
      <w:pPr>
        <w:tabs>
          <w:tab w:val="left" w:pos="142"/>
          <w:tab w:val="left" w:pos="284"/>
        </w:tabs>
        <w:ind w:right="141"/>
        <w:contextualSpacing/>
        <w:jc w:val="both"/>
        <w:rPr>
          <w:color w:val="000000" w:themeColor="text1"/>
        </w:rPr>
      </w:pPr>
    </w:p>
    <w:p w14:paraId="23ACE31A" w14:textId="77777777" w:rsidR="00D619E9" w:rsidRDefault="00D619E9" w:rsidP="00965C87">
      <w:pPr>
        <w:tabs>
          <w:tab w:val="left" w:pos="142"/>
          <w:tab w:val="left" w:pos="284"/>
        </w:tabs>
        <w:ind w:right="141"/>
        <w:contextualSpacing/>
        <w:jc w:val="both"/>
        <w:rPr>
          <w:color w:val="000000" w:themeColor="text1"/>
        </w:rPr>
      </w:pPr>
    </w:p>
    <w:p w14:paraId="6AFCD851" w14:textId="77777777" w:rsidR="00D619E9" w:rsidRDefault="00D619E9" w:rsidP="00965C87">
      <w:pPr>
        <w:tabs>
          <w:tab w:val="left" w:pos="142"/>
          <w:tab w:val="left" w:pos="284"/>
        </w:tabs>
        <w:ind w:right="141"/>
        <w:contextualSpacing/>
        <w:jc w:val="both"/>
        <w:rPr>
          <w:color w:val="000000" w:themeColor="text1"/>
        </w:rPr>
      </w:pPr>
    </w:p>
    <w:p w14:paraId="43C4C69A" w14:textId="64528A89" w:rsidR="00FA3848" w:rsidRPr="00D92965" w:rsidRDefault="00236E01" w:rsidP="00965C87">
      <w:pPr>
        <w:tabs>
          <w:tab w:val="left" w:pos="142"/>
          <w:tab w:val="left" w:pos="284"/>
        </w:tabs>
        <w:ind w:right="141"/>
        <w:contextualSpacing/>
        <w:jc w:val="both"/>
        <w:rPr>
          <w:color w:val="000000" w:themeColor="text1"/>
        </w:rPr>
      </w:pPr>
      <w:r w:rsidRPr="00D92965">
        <w:rPr>
          <w:color w:val="000000" w:themeColor="text1"/>
        </w:rPr>
        <w:t>b.</w:t>
      </w:r>
      <w:r w:rsidR="00FA3848" w:rsidRPr="00D92965">
        <w:rPr>
          <w:color w:val="000000" w:themeColor="text1"/>
        </w:rPr>
        <w:t xml:space="preserve"> </w:t>
      </w:r>
      <w:r w:rsidR="00FA3848" w:rsidRPr="00D92965">
        <w:rPr>
          <w:b/>
          <w:color w:val="000000" w:themeColor="text1"/>
        </w:rPr>
        <w:t xml:space="preserve">“MEXEN” </w:t>
      </w:r>
      <w:r w:rsidR="00FA3848" w:rsidRPr="00D92965">
        <w:rPr>
          <w:color w:val="000000" w:themeColor="text1"/>
        </w:rPr>
        <w:t>suspenderá un certificado</w:t>
      </w:r>
      <w:r w:rsidR="00AB0BB3" w:rsidRPr="00D92965">
        <w:rPr>
          <w:color w:val="000000" w:themeColor="text1"/>
        </w:rPr>
        <w:t>,</w:t>
      </w:r>
      <w:r w:rsidR="00FA3848" w:rsidRPr="00D92965">
        <w:rPr>
          <w:color w:val="000000" w:themeColor="text1"/>
        </w:rPr>
        <w:t xml:space="preserve"> cuando:</w:t>
      </w:r>
    </w:p>
    <w:p w14:paraId="6F03EC7E" w14:textId="77777777" w:rsidR="00AB0BB3" w:rsidRPr="00D92965" w:rsidRDefault="00AB0BB3" w:rsidP="00965C87">
      <w:pPr>
        <w:tabs>
          <w:tab w:val="left" w:pos="142"/>
          <w:tab w:val="left" w:pos="284"/>
        </w:tabs>
        <w:ind w:right="141"/>
        <w:contextualSpacing/>
        <w:jc w:val="both"/>
        <w:rPr>
          <w:color w:val="000000" w:themeColor="text1"/>
        </w:rPr>
      </w:pPr>
    </w:p>
    <w:p w14:paraId="049482DB" w14:textId="2D945AD8" w:rsidR="00FA3848" w:rsidRPr="00D92965" w:rsidRDefault="00FA3848" w:rsidP="005134EF">
      <w:pPr>
        <w:pStyle w:val="Prrafodelista"/>
        <w:numPr>
          <w:ilvl w:val="2"/>
          <w:numId w:val="12"/>
        </w:numPr>
        <w:tabs>
          <w:tab w:val="left" w:pos="284"/>
        </w:tabs>
        <w:ind w:left="284" w:right="141" w:hanging="142"/>
        <w:contextualSpacing/>
        <w:jc w:val="both"/>
        <w:rPr>
          <w:color w:val="000000" w:themeColor="text1"/>
        </w:rPr>
      </w:pPr>
      <w:r w:rsidRPr="00D92965">
        <w:rPr>
          <w:color w:val="000000" w:themeColor="text1"/>
        </w:rPr>
        <w:t>Derivado de un análisis de un informe de pruebas y/o realizada la inspección en punto de venta, bodega o planta, se compruebe que el producto no cumple con la Norma</w:t>
      </w:r>
      <w:r w:rsidR="00190521">
        <w:rPr>
          <w:color w:val="000000" w:themeColor="text1"/>
        </w:rPr>
        <w:t xml:space="preserve"> Oficial Mexicana, Estándar</w:t>
      </w:r>
      <w:r w:rsidRPr="00D92965">
        <w:rPr>
          <w:color w:val="000000" w:themeColor="text1"/>
        </w:rPr>
        <w:t xml:space="preserve"> otorgando un plazo de</w:t>
      </w:r>
      <w:r w:rsidR="001A0723" w:rsidRPr="00D92965">
        <w:rPr>
          <w:color w:val="000000" w:themeColor="text1"/>
        </w:rPr>
        <w:t xml:space="preserve"> </w:t>
      </w:r>
      <w:r w:rsidRPr="00D92965">
        <w:rPr>
          <w:color w:val="000000" w:themeColor="text1"/>
        </w:rPr>
        <w:t>30</w:t>
      </w:r>
      <w:r w:rsidR="001A0723" w:rsidRPr="00D92965">
        <w:rPr>
          <w:color w:val="000000" w:themeColor="text1"/>
        </w:rPr>
        <w:t xml:space="preserve"> (treinta) </w:t>
      </w:r>
      <w:r w:rsidRPr="00D92965">
        <w:rPr>
          <w:color w:val="000000" w:themeColor="text1"/>
        </w:rPr>
        <w:t xml:space="preserve">días naturales </w:t>
      </w:r>
      <w:r w:rsidR="007143EA">
        <w:rPr>
          <w:color w:val="000000" w:themeColor="text1"/>
        </w:rPr>
        <w:t>y para Disposiciones Técnicas 20 (veinte)</w:t>
      </w:r>
      <w:r w:rsidR="007143EA" w:rsidRPr="00D92965">
        <w:rPr>
          <w:color w:val="000000" w:themeColor="text1"/>
        </w:rPr>
        <w:t xml:space="preserve"> </w:t>
      </w:r>
      <w:r w:rsidR="007143EA">
        <w:rPr>
          <w:color w:val="000000" w:themeColor="text1"/>
        </w:rPr>
        <w:t xml:space="preserve">días hábiles, </w:t>
      </w:r>
      <w:r w:rsidRPr="00D92965">
        <w:rPr>
          <w:color w:val="000000" w:themeColor="text1"/>
        </w:rPr>
        <w:t>para</w:t>
      </w:r>
      <w:r w:rsidR="007143EA">
        <w:rPr>
          <w:color w:val="000000" w:themeColor="text1"/>
        </w:rPr>
        <w:t xml:space="preserve"> realizar</w:t>
      </w:r>
      <w:r w:rsidRPr="00D92965">
        <w:rPr>
          <w:color w:val="000000" w:themeColor="text1"/>
        </w:rPr>
        <w:t xml:space="preserve"> las correcciones y/o aclaraciones que el titular del certificado considere pertinentes.</w:t>
      </w:r>
    </w:p>
    <w:p w14:paraId="506CC062" w14:textId="3E55CD6B" w:rsidR="00FA3848" w:rsidRPr="00D92965" w:rsidRDefault="00FA3848" w:rsidP="005134EF">
      <w:pPr>
        <w:pStyle w:val="Prrafodelista"/>
        <w:numPr>
          <w:ilvl w:val="2"/>
          <w:numId w:val="12"/>
        </w:numPr>
        <w:tabs>
          <w:tab w:val="left" w:pos="284"/>
        </w:tabs>
        <w:ind w:left="284" w:right="141" w:hanging="142"/>
        <w:contextualSpacing/>
        <w:jc w:val="both"/>
        <w:rPr>
          <w:color w:val="000000" w:themeColor="text1"/>
        </w:rPr>
      </w:pPr>
      <w:r w:rsidRPr="00D92965">
        <w:rPr>
          <w:color w:val="000000" w:themeColor="text1"/>
        </w:rPr>
        <w:t xml:space="preserve">Al presentarse a la realización de una visita de seguimiento o </w:t>
      </w:r>
      <w:r w:rsidR="00F0460F" w:rsidRPr="00D92965">
        <w:rPr>
          <w:color w:val="000000" w:themeColor="text1"/>
        </w:rPr>
        <w:t>v</w:t>
      </w:r>
      <w:r w:rsidR="00F0460F">
        <w:rPr>
          <w:color w:val="000000" w:themeColor="text1"/>
        </w:rPr>
        <w:t>igilancia</w:t>
      </w:r>
      <w:r w:rsidR="00F0460F" w:rsidRPr="00D92965">
        <w:rPr>
          <w:color w:val="000000" w:themeColor="text1"/>
        </w:rPr>
        <w:t xml:space="preserve"> </w:t>
      </w:r>
      <w:r w:rsidRPr="00D92965">
        <w:rPr>
          <w:color w:val="000000" w:themeColor="text1"/>
        </w:rPr>
        <w:t>de producto, ésta no pueda llevarse a cabo por causas imputables al titular del certificado, falta de atención a la visita de seguimiento y/o verificación, otorgando un plazo de</w:t>
      </w:r>
      <w:r w:rsidR="001A0723" w:rsidRPr="00D92965">
        <w:rPr>
          <w:color w:val="000000" w:themeColor="text1"/>
        </w:rPr>
        <w:t xml:space="preserve"> 30 (treinta) </w:t>
      </w:r>
      <w:r w:rsidRPr="00D92965">
        <w:rPr>
          <w:color w:val="000000" w:themeColor="text1"/>
        </w:rPr>
        <w:t xml:space="preserve">días naturales para solicitar se realice una nueva visita de seguimiento o </w:t>
      </w:r>
      <w:r w:rsidR="00F0460F" w:rsidRPr="00D92965">
        <w:rPr>
          <w:color w:val="000000" w:themeColor="text1"/>
        </w:rPr>
        <w:t>v</w:t>
      </w:r>
      <w:r w:rsidR="00F0460F">
        <w:rPr>
          <w:color w:val="000000" w:themeColor="text1"/>
        </w:rPr>
        <w:t>igilancia</w:t>
      </w:r>
      <w:r w:rsidRPr="00D92965">
        <w:rPr>
          <w:color w:val="000000" w:themeColor="text1"/>
        </w:rPr>
        <w:t xml:space="preserve">. </w:t>
      </w:r>
    </w:p>
    <w:p w14:paraId="771D4B9C" w14:textId="1E8ED095" w:rsidR="00FA3848" w:rsidRPr="00D92965" w:rsidRDefault="00FA3848" w:rsidP="005134EF">
      <w:pPr>
        <w:pStyle w:val="Prrafodelista"/>
        <w:numPr>
          <w:ilvl w:val="2"/>
          <w:numId w:val="12"/>
        </w:numPr>
        <w:tabs>
          <w:tab w:val="left" w:pos="284"/>
        </w:tabs>
        <w:ind w:left="284" w:right="-1" w:hanging="142"/>
        <w:contextualSpacing/>
        <w:jc w:val="both"/>
        <w:rPr>
          <w:color w:val="000000" w:themeColor="text1"/>
        </w:rPr>
      </w:pPr>
      <w:r w:rsidRPr="00D92965">
        <w:rPr>
          <w:color w:val="000000" w:themeColor="text1"/>
        </w:rPr>
        <w:t xml:space="preserve">No se sigan las recomendaciones y acuerdos que en el seguimiento </w:t>
      </w:r>
      <w:r w:rsidR="00F0460F">
        <w:rPr>
          <w:color w:val="000000" w:themeColor="text1"/>
        </w:rPr>
        <w:t xml:space="preserve">o vigilancia </w:t>
      </w:r>
      <w:r w:rsidRPr="00D92965">
        <w:rPr>
          <w:color w:val="000000" w:themeColor="text1"/>
        </w:rPr>
        <w:t xml:space="preserve">se establezcan entre </w:t>
      </w:r>
      <w:r w:rsidRPr="00D92965">
        <w:rPr>
          <w:b/>
          <w:color w:val="000000" w:themeColor="text1"/>
        </w:rPr>
        <w:t>“MEXEN”</w:t>
      </w:r>
      <w:r w:rsidRPr="00D92965">
        <w:rPr>
          <w:color w:val="000000" w:themeColor="text1"/>
        </w:rPr>
        <w:t xml:space="preserve"> y </w:t>
      </w:r>
      <w:r w:rsidRPr="00D92965">
        <w:rPr>
          <w:b/>
          <w:color w:val="000000" w:themeColor="text1"/>
        </w:rPr>
        <w:t>“EL CLIENTE”.</w:t>
      </w:r>
    </w:p>
    <w:p w14:paraId="39EAA1F9" w14:textId="7CB65F74" w:rsidR="00FA3848" w:rsidRPr="00D92965" w:rsidRDefault="00FA3848" w:rsidP="005134EF">
      <w:pPr>
        <w:pStyle w:val="Prrafodelista"/>
        <w:numPr>
          <w:ilvl w:val="2"/>
          <w:numId w:val="12"/>
        </w:numPr>
        <w:tabs>
          <w:tab w:val="left" w:pos="284"/>
        </w:tabs>
        <w:ind w:left="284" w:right="-1" w:hanging="142"/>
        <w:contextualSpacing/>
        <w:jc w:val="both"/>
        <w:rPr>
          <w:color w:val="000000" w:themeColor="text1"/>
        </w:rPr>
      </w:pPr>
      <w:r w:rsidRPr="00D92965">
        <w:rPr>
          <w:color w:val="000000" w:themeColor="text1"/>
        </w:rPr>
        <w:t>Se reúnan las condiciones de los supuestos establecidos en Políticas y Procedimientos de Evaluación de la Conformidad, Procedimientos de Evaluación de la Conformidad</w:t>
      </w:r>
      <w:r w:rsidR="00A82CEF" w:rsidRPr="00D92965">
        <w:rPr>
          <w:color w:val="000000" w:themeColor="text1"/>
        </w:rPr>
        <w:t>,</w:t>
      </w:r>
      <w:r w:rsidRPr="00D92965">
        <w:rPr>
          <w:color w:val="000000" w:themeColor="text1"/>
        </w:rPr>
        <w:t xml:space="preserve"> Procedimientos Particulares de Certificación y Procedimientos de Certificación de las Normas Oficiales Mexicanas</w:t>
      </w:r>
      <w:r w:rsidR="00F0460F">
        <w:rPr>
          <w:color w:val="000000" w:themeColor="text1"/>
        </w:rPr>
        <w:t>,</w:t>
      </w:r>
      <w:r w:rsidRPr="00D92965">
        <w:rPr>
          <w:color w:val="000000" w:themeColor="text1"/>
        </w:rPr>
        <w:t xml:space="preserve"> </w:t>
      </w:r>
      <w:r w:rsidR="00090892">
        <w:rPr>
          <w:color w:val="000000" w:themeColor="text1"/>
        </w:rPr>
        <w:t>Estándares</w:t>
      </w:r>
      <w:r w:rsidR="00F0460F">
        <w:rPr>
          <w:color w:val="000000" w:themeColor="text1"/>
        </w:rPr>
        <w:t xml:space="preserve"> o Disposiciones Técnicas</w:t>
      </w:r>
      <w:r w:rsidRPr="00D92965">
        <w:rPr>
          <w:color w:val="000000" w:themeColor="text1"/>
        </w:rPr>
        <w:t xml:space="preserve"> que así lo determinen.</w:t>
      </w:r>
    </w:p>
    <w:p w14:paraId="3EEAE88F" w14:textId="7B78E052" w:rsidR="00FA3848" w:rsidRPr="00D92965" w:rsidRDefault="00FA3848" w:rsidP="005134EF">
      <w:pPr>
        <w:pStyle w:val="Prrafodelista"/>
        <w:numPr>
          <w:ilvl w:val="2"/>
          <w:numId w:val="12"/>
        </w:numPr>
        <w:tabs>
          <w:tab w:val="left" w:pos="284"/>
        </w:tabs>
        <w:ind w:left="284" w:right="-1" w:hanging="142"/>
        <w:contextualSpacing/>
        <w:jc w:val="both"/>
        <w:rPr>
          <w:color w:val="000000" w:themeColor="text1"/>
        </w:rPr>
      </w:pPr>
      <w:r w:rsidRPr="00D92965">
        <w:rPr>
          <w:color w:val="000000" w:themeColor="text1"/>
        </w:rPr>
        <w:t xml:space="preserve">El titular del certificado incumpla con lo indicado en la cláusula tercera, o no cubra los pagos derivados del proceso de certificación de producto (solicitud de servicio de certificación, visitas de seguimiento o </w:t>
      </w:r>
      <w:r w:rsidR="00F0460F" w:rsidRPr="00D92965">
        <w:rPr>
          <w:color w:val="000000" w:themeColor="text1"/>
        </w:rPr>
        <w:t>v</w:t>
      </w:r>
      <w:r w:rsidR="00F0460F">
        <w:rPr>
          <w:color w:val="000000" w:themeColor="text1"/>
        </w:rPr>
        <w:t>igilancia</w:t>
      </w:r>
      <w:r w:rsidRPr="00D92965">
        <w:rPr>
          <w:color w:val="000000" w:themeColor="text1"/>
        </w:rPr>
        <w:t>, recertificaciones, reprogramaciones, testificaciones o cualquier otra actividad o servicio contemplado dentro del proceso de evaluación de la conformidad al producto, como gastos de operación derivados del seguimiento en comercio del producto certificado).</w:t>
      </w:r>
    </w:p>
    <w:p w14:paraId="781D92D9" w14:textId="67429B4E" w:rsidR="00FA3848" w:rsidRDefault="00FA3848" w:rsidP="005134EF">
      <w:pPr>
        <w:pStyle w:val="Prrafodelista"/>
        <w:numPr>
          <w:ilvl w:val="2"/>
          <w:numId w:val="12"/>
        </w:numPr>
        <w:tabs>
          <w:tab w:val="left" w:pos="284"/>
        </w:tabs>
        <w:ind w:left="284" w:right="-1" w:hanging="142"/>
        <w:contextualSpacing/>
        <w:jc w:val="both"/>
        <w:rPr>
          <w:color w:val="000000" w:themeColor="text1"/>
        </w:rPr>
      </w:pPr>
      <w:r w:rsidRPr="00D92965">
        <w:rPr>
          <w:color w:val="000000" w:themeColor="text1"/>
        </w:rPr>
        <w:t xml:space="preserve">Una vez realizadas las correcciones y/o aclaraciones pertinentes, el titular del certificado deberá cubrir los pagos correspondientes por envíos de comunicados y por concepto de visitas de seguimiento o </w:t>
      </w:r>
      <w:r w:rsidR="00F0460F" w:rsidRPr="00D92965">
        <w:rPr>
          <w:color w:val="000000" w:themeColor="text1"/>
        </w:rPr>
        <w:t>v</w:t>
      </w:r>
      <w:r w:rsidR="00F0460F">
        <w:rPr>
          <w:color w:val="000000" w:themeColor="text1"/>
        </w:rPr>
        <w:t>igilancia</w:t>
      </w:r>
      <w:r w:rsidRPr="00D92965">
        <w:rPr>
          <w:color w:val="000000" w:themeColor="text1"/>
        </w:rPr>
        <w:t xml:space="preserve">, para que personal técnico de </w:t>
      </w:r>
      <w:r w:rsidR="0029260E" w:rsidRPr="00D92965">
        <w:rPr>
          <w:b/>
          <w:color w:val="000000" w:themeColor="text1"/>
        </w:rPr>
        <w:t>“MEXEN”</w:t>
      </w:r>
      <w:r w:rsidR="0029260E" w:rsidRPr="00D92965">
        <w:rPr>
          <w:color w:val="000000" w:themeColor="text1"/>
        </w:rPr>
        <w:t>,</w:t>
      </w:r>
      <w:r w:rsidRPr="00D92965">
        <w:rPr>
          <w:color w:val="000000" w:themeColor="text1"/>
        </w:rPr>
        <w:t xml:space="preserve"> proceda a realizar muestreo de producto en comercio y/o en bodegas con el fin de verificar las correcciones y/o aclaraciones realizadas o enviar el producto a pruebas de laboratorio para corroborar que las desviaciones han sido corregidas.</w:t>
      </w:r>
    </w:p>
    <w:p w14:paraId="20EBBED5" w14:textId="2043ECD8" w:rsidR="002A433B" w:rsidRPr="00D92965" w:rsidRDefault="002A433B" w:rsidP="005134EF">
      <w:pPr>
        <w:pStyle w:val="Prrafodelista"/>
        <w:numPr>
          <w:ilvl w:val="2"/>
          <w:numId w:val="12"/>
        </w:numPr>
        <w:tabs>
          <w:tab w:val="left" w:pos="284"/>
        </w:tabs>
        <w:ind w:left="284" w:right="-1" w:hanging="142"/>
        <w:contextualSpacing/>
        <w:jc w:val="both"/>
        <w:rPr>
          <w:color w:val="000000" w:themeColor="text1"/>
        </w:rPr>
      </w:pPr>
      <w:r>
        <w:rPr>
          <w:color w:val="000000" w:themeColor="text1"/>
        </w:rPr>
        <w:t xml:space="preserve">Se incumplan con todo lo aplicable a la Ley de la Infraestructura de la Calidad y su Reglamento. </w:t>
      </w:r>
    </w:p>
    <w:p w14:paraId="219773EA" w14:textId="77777777" w:rsidR="00750361" w:rsidRPr="00D92965" w:rsidRDefault="00750361" w:rsidP="00965C87">
      <w:pPr>
        <w:tabs>
          <w:tab w:val="left" w:pos="142"/>
          <w:tab w:val="left" w:pos="284"/>
        </w:tabs>
        <w:ind w:right="-1"/>
        <w:contextualSpacing/>
        <w:jc w:val="both"/>
        <w:rPr>
          <w:color w:val="000000" w:themeColor="text1"/>
        </w:rPr>
      </w:pPr>
    </w:p>
    <w:p w14:paraId="4A468CD5" w14:textId="6558D26B" w:rsidR="00AB0BB3" w:rsidRPr="00D92965" w:rsidRDefault="00AB0BB3" w:rsidP="00965C87">
      <w:pPr>
        <w:tabs>
          <w:tab w:val="left" w:pos="142"/>
          <w:tab w:val="left" w:pos="284"/>
        </w:tabs>
        <w:ind w:right="-1"/>
        <w:contextualSpacing/>
        <w:jc w:val="both"/>
        <w:rPr>
          <w:color w:val="000000" w:themeColor="text1"/>
        </w:rPr>
      </w:pPr>
      <w:r w:rsidRPr="00D92965">
        <w:rPr>
          <w:color w:val="000000" w:themeColor="text1"/>
        </w:rPr>
        <w:t>c.</w:t>
      </w:r>
      <w:r w:rsidRPr="00D92965">
        <w:rPr>
          <w:b/>
          <w:color w:val="000000" w:themeColor="text1"/>
        </w:rPr>
        <w:t xml:space="preserve"> </w:t>
      </w:r>
      <w:r w:rsidR="007E2866" w:rsidRPr="00D92965">
        <w:rPr>
          <w:b/>
          <w:color w:val="000000" w:themeColor="text1"/>
        </w:rPr>
        <w:t>MEXEN</w:t>
      </w:r>
      <w:r w:rsidR="00FA3848" w:rsidRPr="00D92965">
        <w:rPr>
          <w:b/>
          <w:color w:val="000000" w:themeColor="text1"/>
        </w:rPr>
        <w:t xml:space="preserve"> </w:t>
      </w:r>
      <w:r w:rsidR="00FA3848" w:rsidRPr="00D92965">
        <w:rPr>
          <w:color w:val="000000" w:themeColor="text1"/>
        </w:rPr>
        <w:t>cancelará un certificado</w:t>
      </w:r>
      <w:r w:rsidR="00E34CC5" w:rsidRPr="00D92965">
        <w:rPr>
          <w:color w:val="000000" w:themeColor="text1"/>
        </w:rPr>
        <w:t>,</w:t>
      </w:r>
      <w:r w:rsidR="00FA3848" w:rsidRPr="00D92965">
        <w:rPr>
          <w:color w:val="000000" w:themeColor="text1"/>
        </w:rPr>
        <w:t xml:space="preserve"> cuando</w:t>
      </w:r>
      <w:r w:rsidR="00E34CC5" w:rsidRPr="00D92965">
        <w:rPr>
          <w:color w:val="000000" w:themeColor="text1"/>
        </w:rPr>
        <w:t>:</w:t>
      </w:r>
    </w:p>
    <w:p w14:paraId="0F95A365" w14:textId="1B8D4ECE" w:rsidR="00FA3848" w:rsidRPr="00D92965" w:rsidRDefault="00FA3848" w:rsidP="00965C87">
      <w:pPr>
        <w:tabs>
          <w:tab w:val="left" w:pos="142"/>
          <w:tab w:val="left" w:pos="284"/>
        </w:tabs>
        <w:ind w:right="-1"/>
        <w:contextualSpacing/>
        <w:jc w:val="both"/>
        <w:rPr>
          <w:color w:val="000000" w:themeColor="text1"/>
        </w:rPr>
      </w:pPr>
    </w:p>
    <w:p w14:paraId="7AAA0F43" w14:textId="0E38021C" w:rsidR="007E2866" w:rsidRPr="00D92965" w:rsidRDefault="00FA3848" w:rsidP="001A0723">
      <w:pPr>
        <w:pStyle w:val="Prrafodelista"/>
        <w:numPr>
          <w:ilvl w:val="2"/>
          <w:numId w:val="13"/>
        </w:numPr>
        <w:tabs>
          <w:tab w:val="left" w:pos="284"/>
        </w:tabs>
        <w:ind w:left="284" w:right="-1" w:hanging="142"/>
        <w:contextualSpacing/>
        <w:jc w:val="both"/>
        <w:rPr>
          <w:color w:val="000000" w:themeColor="text1"/>
        </w:rPr>
      </w:pPr>
      <w:r w:rsidRPr="00D92965">
        <w:rPr>
          <w:color w:val="000000" w:themeColor="text1"/>
        </w:rPr>
        <w:t>Derivado de una suspensión</w:t>
      </w:r>
      <w:r w:rsidR="00E34CC5" w:rsidRPr="00D92965">
        <w:rPr>
          <w:color w:val="000000" w:themeColor="text1"/>
        </w:rPr>
        <w:t xml:space="preserve"> del certificado del titular</w:t>
      </w:r>
      <w:r w:rsidRPr="00D92965">
        <w:rPr>
          <w:color w:val="000000" w:themeColor="text1"/>
        </w:rPr>
        <w:t>, transcurra el plazo otorgado</w:t>
      </w:r>
      <w:r w:rsidR="00E34CC5" w:rsidRPr="00D92965">
        <w:rPr>
          <w:color w:val="000000" w:themeColor="text1"/>
        </w:rPr>
        <w:t xml:space="preserve"> e informado a </w:t>
      </w:r>
      <w:r w:rsidR="00E34CC5" w:rsidRPr="00D92965">
        <w:rPr>
          <w:b/>
          <w:color w:val="000000" w:themeColor="text1"/>
        </w:rPr>
        <w:t>“</w:t>
      </w:r>
      <w:r w:rsidR="001A0723" w:rsidRPr="00D92965">
        <w:rPr>
          <w:b/>
          <w:color w:val="000000" w:themeColor="text1"/>
        </w:rPr>
        <w:t>EL CLIENTE</w:t>
      </w:r>
      <w:r w:rsidR="00E34CC5" w:rsidRPr="00D92965">
        <w:rPr>
          <w:b/>
          <w:color w:val="000000" w:themeColor="text1"/>
        </w:rPr>
        <w:t>”</w:t>
      </w:r>
      <w:r w:rsidR="00E34CC5" w:rsidRPr="00D92965">
        <w:rPr>
          <w:color w:val="000000" w:themeColor="text1"/>
        </w:rPr>
        <w:t xml:space="preserve"> por </w:t>
      </w:r>
      <w:r w:rsidR="00E34CC5" w:rsidRPr="00D92965">
        <w:rPr>
          <w:b/>
          <w:color w:val="000000" w:themeColor="text1"/>
        </w:rPr>
        <w:t>“MEXEN”</w:t>
      </w:r>
      <w:r w:rsidRPr="00D92965">
        <w:rPr>
          <w:color w:val="000000" w:themeColor="text1"/>
        </w:rPr>
        <w:t xml:space="preserve"> para</w:t>
      </w:r>
      <w:r w:rsidR="00E34CC5" w:rsidRPr="00D92965">
        <w:rPr>
          <w:color w:val="000000" w:themeColor="text1"/>
        </w:rPr>
        <w:t xml:space="preserve"> el env</w:t>
      </w:r>
      <w:r w:rsidR="0039683C" w:rsidRPr="00D92965">
        <w:rPr>
          <w:color w:val="000000" w:themeColor="text1"/>
        </w:rPr>
        <w:t>ío de</w:t>
      </w:r>
      <w:r w:rsidRPr="00D92965">
        <w:rPr>
          <w:color w:val="000000" w:themeColor="text1"/>
        </w:rPr>
        <w:t xml:space="preserve"> las correcciones y/o aclaraciones </w:t>
      </w:r>
      <w:r w:rsidR="0039683C" w:rsidRPr="00D92965">
        <w:rPr>
          <w:color w:val="000000" w:themeColor="text1"/>
        </w:rPr>
        <w:t>solicitadas</w:t>
      </w:r>
      <w:r w:rsidRPr="00D92965">
        <w:rPr>
          <w:color w:val="000000" w:themeColor="text1"/>
        </w:rPr>
        <w:t xml:space="preserve">, </w:t>
      </w:r>
      <w:r w:rsidR="00E34CC5" w:rsidRPr="00D92965">
        <w:rPr>
          <w:color w:val="000000" w:themeColor="text1"/>
        </w:rPr>
        <w:t xml:space="preserve">y </w:t>
      </w:r>
      <w:r w:rsidRPr="00D92965">
        <w:rPr>
          <w:color w:val="000000" w:themeColor="text1"/>
        </w:rPr>
        <w:t xml:space="preserve">éstas no se hayan llevado a cabo. </w:t>
      </w:r>
    </w:p>
    <w:p w14:paraId="691878AB" w14:textId="5358EBED" w:rsidR="007E2866" w:rsidRPr="00D92965" w:rsidRDefault="00FA3848" w:rsidP="005134EF">
      <w:pPr>
        <w:pStyle w:val="Prrafodelista"/>
        <w:numPr>
          <w:ilvl w:val="2"/>
          <w:numId w:val="13"/>
        </w:numPr>
        <w:tabs>
          <w:tab w:val="left" w:pos="284"/>
        </w:tabs>
        <w:ind w:left="284" w:right="-1" w:hanging="142"/>
        <w:contextualSpacing/>
        <w:jc w:val="both"/>
        <w:rPr>
          <w:color w:val="000000" w:themeColor="text1"/>
        </w:rPr>
      </w:pPr>
      <w:r w:rsidRPr="00D92965">
        <w:rPr>
          <w:color w:val="000000" w:themeColor="text1"/>
        </w:rPr>
        <w:t xml:space="preserve">Por diversas acciones y/o actividades, </w:t>
      </w:r>
      <w:r w:rsidR="0039683C" w:rsidRPr="00D92965">
        <w:rPr>
          <w:b/>
          <w:color w:val="000000" w:themeColor="text1"/>
        </w:rPr>
        <w:t>“MEXEN”</w:t>
      </w:r>
      <w:r w:rsidRPr="00D92965">
        <w:rPr>
          <w:color w:val="000000" w:themeColor="text1"/>
        </w:rPr>
        <w:t xml:space="preserve"> compruebe que los certificados otorgados al titular del </w:t>
      </w:r>
      <w:r w:rsidR="007E2866" w:rsidRPr="00D92965">
        <w:rPr>
          <w:color w:val="000000" w:themeColor="text1"/>
        </w:rPr>
        <w:t>certificado</w:t>
      </w:r>
      <w:r w:rsidRPr="00D92965">
        <w:rPr>
          <w:color w:val="000000" w:themeColor="text1"/>
        </w:rPr>
        <w:t xml:space="preserve"> hayan sido alterados y/o falsificados. </w:t>
      </w:r>
    </w:p>
    <w:p w14:paraId="6ADA37B9" w14:textId="14CCD7B8" w:rsidR="007E2866" w:rsidRPr="00D92965" w:rsidRDefault="00FA3848" w:rsidP="005134EF">
      <w:pPr>
        <w:pStyle w:val="Prrafodelista"/>
        <w:numPr>
          <w:ilvl w:val="2"/>
          <w:numId w:val="13"/>
        </w:numPr>
        <w:tabs>
          <w:tab w:val="left" w:pos="284"/>
        </w:tabs>
        <w:ind w:left="284" w:right="-1" w:hanging="142"/>
        <w:contextualSpacing/>
        <w:jc w:val="both"/>
        <w:rPr>
          <w:color w:val="000000" w:themeColor="text1"/>
        </w:rPr>
      </w:pPr>
      <w:r w:rsidRPr="00D92965">
        <w:rPr>
          <w:color w:val="000000" w:themeColor="text1"/>
        </w:rPr>
        <w:t xml:space="preserve">Al presentarse a la realización de una visita de auditoria de producto y/o </w:t>
      </w:r>
      <w:r w:rsidR="007E2866" w:rsidRPr="00D92965">
        <w:rPr>
          <w:color w:val="000000" w:themeColor="text1"/>
        </w:rPr>
        <w:t>visita de seguimiento</w:t>
      </w:r>
      <w:r w:rsidR="009B3663">
        <w:rPr>
          <w:color w:val="000000" w:themeColor="text1"/>
        </w:rPr>
        <w:t xml:space="preserve"> o vigilancia</w:t>
      </w:r>
      <w:r w:rsidR="0039683C" w:rsidRPr="00D92965">
        <w:rPr>
          <w:color w:val="000000" w:themeColor="text1"/>
        </w:rPr>
        <w:t xml:space="preserve"> a </w:t>
      </w:r>
      <w:r w:rsidR="0039683C" w:rsidRPr="00D92965">
        <w:rPr>
          <w:b/>
          <w:color w:val="000000" w:themeColor="text1"/>
        </w:rPr>
        <w:t>“EL CLIENTE”</w:t>
      </w:r>
      <w:r w:rsidRPr="00D92965">
        <w:rPr>
          <w:color w:val="000000" w:themeColor="text1"/>
        </w:rPr>
        <w:t xml:space="preserve">, ésta no pueda llevarse a cabo por domicilio o empresa inexistente. </w:t>
      </w:r>
    </w:p>
    <w:p w14:paraId="49089A0A" w14:textId="77777777" w:rsidR="009B3663" w:rsidRDefault="00FA3848" w:rsidP="002A433B">
      <w:pPr>
        <w:pStyle w:val="Prrafodelista"/>
        <w:numPr>
          <w:ilvl w:val="2"/>
          <w:numId w:val="13"/>
        </w:numPr>
        <w:tabs>
          <w:tab w:val="left" w:pos="284"/>
        </w:tabs>
        <w:ind w:left="284" w:right="-1" w:hanging="142"/>
        <w:contextualSpacing/>
        <w:jc w:val="both"/>
        <w:rPr>
          <w:color w:val="000000" w:themeColor="text1"/>
        </w:rPr>
      </w:pPr>
      <w:r w:rsidRPr="00D92965">
        <w:rPr>
          <w:color w:val="000000" w:themeColor="text1"/>
        </w:rPr>
        <w:t xml:space="preserve">Se reúnan las condiciones de los supuestos establecidos en Políticas y Procedimientos de Evaluación de la Conformidad, Procedimientos de Evaluación de la Conformidad y Procedimientos Particulares </w:t>
      </w:r>
    </w:p>
    <w:p w14:paraId="5AD51883" w14:textId="08E15F10" w:rsidR="002A433B" w:rsidRDefault="00FA3848" w:rsidP="002A433B">
      <w:pPr>
        <w:pStyle w:val="Prrafodelista"/>
        <w:numPr>
          <w:ilvl w:val="2"/>
          <w:numId w:val="13"/>
        </w:numPr>
        <w:tabs>
          <w:tab w:val="left" w:pos="284"/>
        </w:tabs>
        <w:ind w:left="284" w:right="-1" w:hanging="142"/>
        <w:contextualSpacing/>
        <w:jc w:val="both"/>
        <w:rPr>
          <w:color w:val="000000" w:themeColor="text1"/>
        </w:rPr>
      </w:pPr>
      <w:r w:rsidRPr="00D92965">
        <w:rPr>
          <w:color w:val="000000" w:themeColor="text1"/>
        </w:rPr>
        <w:t>de Certificación y Procedimientos de Certificación de las Normas Oficiales Mexicanas o</w:t>
      </w:r>
      <w:r w:rsidR="00F70EB3">
        <w:rPr>
          <w:color w:val="000000" w:themeColor="text1"/>
        </w:rPr>
        <w:t xml:space="preserve"> Estándares</w:t>
      </w:r>
      <w:r w:rsidRPr="00D92965">
        <w:rPr>
          <w:color w:val="000000" w:themeColor="text1"/>
        </w:rPr>
        <w:t xml:space="preserve"> que así lo determinen.</w:t>
      </w:r>
    </w:p>
    <w:p w14:paraId="1640A213" w14:textId="638AB1D5" w:rsidR="002A433B" w:rsidRPr="00664165" w:rsidRDefault="002A433B" w:rsidP="00664165">
      <w:pPr>
        <w:pStyle w:val="Prrafodelista"/>
        <w:numPr>
          <w:ilvl w:val="2"/>
          <w:numId w:val="13"/>
        </w:numPr>
        <w:tabs>
          <w:tab w:val="left" w:pos="284"/>
        </w:tabs>
        <w:ind w:left="284" w:right="-1" w:hanging="142"/>
        <w:contextualSpacing/>
        <w:jc w:val="both"/>
        <w:rPr>
          <w:color w:val="000000" w:themeColor="text1"/>
        </w:rPr>
      </w:pPr>
      <w:r w:rsidRPr="00664165">
        <w:rPr>
          <w:color w:val="000000" w:themeColor="text1"/>
        </w:rPr>
        <w:t xml:space="preserve">Se incumplan con todo lo aplicable a la Ley de la Infraestructura de la Calidad y su Reglamento. </w:t>
      </w:r>
    </w:p>
    <w:p w14:paraId="0979BE12" w14:textId="77777777" w:rsidR="001B22A8" w:rsidRDefault="001B22A8" w:rsidP="00965C87">
      <w:pPr>
        <w:tabs>
          <w:tab w:val="left" w:pos="142"/>
          <w:tab w:val="left" w:pos="284"/>
        </w:tabs>
        <w:ind w:right="-513"/>
        <w:contextualSpacing/>
        <w:jc w:val="both"/>
      </w:pPr>
    </w:p>
    <w:p w14:paraId="12A7E330" w14:textId="7D48589A" w:rsidR="009B3663" w:rsidRDefault="009B3663" w:rsidP="009B3663">
      <w:pPr>
        <w:tabs>
          <w:tab w:val="left" w:pos="142"/>
          <w:tab w:val="left" w:pos="284"/>
        </w:tabs>
        <w:ind w:right="141"/>
        <w:contextualSpacing/>
        <w:jc w:val="both"/>
      </w:pPr>
      <w:r w:rsidRPr="00D92965">
        <w:t xml:space="preserve">Enteradas </w:t>
      </w:r>
      <w:r w:rsidRPr="00D92965">
        <w:rPr>
          <w:b/>
        </w:rPr>
        <w:t>“LAS PARTES”</w:t>
      </w:r>
      <w:r w:rsidRPr="00D92965">
        <w:t xml:space="preserve"> del valor y fuerza legal del presente Contrato, leído que fue, ratifican su conformidad con el contenido íntegro del mismo y los firman por duplicado en la Ciudad de México el día</w:t>
      </w:r>
      <w:r w:rsidR="008B6140" w:rsidRPr="008B6140">
        <w:t xml:space="preserve"> </w:t>
      </w:r>
      <w:sdt>
        <w:sdtPr>
          <w:rPr>
            <w:b/>
            <w:bCs/>
          </w:rPr>
          <w:id w:val="-66888584"/>
          <w:placeholder>
            <w:docPart w:val="9E0D11678EEC4E308647051D5010C0FE"/>
          </w:placeholder>
          <w:showingPlcHdr/>
          <w:date>
            <w:dateFormat w:val="d' de 'MMMM' de 'yyyy"/>
            <w:lid w:val="es-MX"/>
            <w:storeMappedDataAs w:val="dateTime"/>
            <w:calendar w:val="gregorian"/>
          </w:date>
        </w:sdtPr>
        <w:sdtEndPr/>
        <w:sdtContent>
          <w:r w:rsidR="008B6140" w:rsidRPr="00615672">
            <w:rPr>
              <w:rStyle w:val="Textodelmarcadordeposicin"/>
              <w:b/>
              <w:bCs/>
            </w:rPr>
            <w:t>Haga clic aquí o pulse para escribir una fecha.</w:t>
          </w:r>
        </w:sdtContent>
      </w:sdt>
      <w:r w:rsidRPr="00D92965">
        <w:t>.</w:t>
      </w:r>
    </w:p>
    <w:tbl>
      <w:tblPr>
        <w:tblStyle w:val="Tablaconcuadrcula1"/>
        <w:tblpPr w:leftFromText="141" w:rightFromText="141" w:vertAnchor="page" w:horzAnchor="margin" w:tblpY="1666"/>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7"/>
        <w:gridCol w:w="4568"/>
      </w:tblGrid>
      <w:tr w:rsidR="00D01BB2" w:rsidRPr="001A0723" w14:paraId="1D23D5B9" w14:textId="77777777" w:rsidTr="00D01BB2">
        <w:trPr>
          <w:trHeight w:val="2312"/>
        </w:trPr>
        <w:tc>
          <w:tcPr>
            <w:tcW w:w="5537" w:type="dxa"/>
          </w:tcPr>
          <w:p w14:paraId="56F25371" w14:textId="77777777" w:rsidR="00D01BB2" w:rsidRPr="001A0723" w:rsidRDefault="00D01BB2" w:rsidP="00D01BB2">
            <w:pPr>
              <w:tabs>
                <w:tab w:val="left" w:pos="142"/>
                <w:tab w:val="left" w:pos="284"/>
              </w:tabs>
              <w:adjustRightInd w:val="0"/>
              <w:spacing w:before="100" w:beforeAutospacing="1" w:after="100" w:afterAutospacing="1" w:line="360" w:lineRule="auto"/>
              <w:rPr>
                <w:rFonts w:eastAsia="Times New Roman"/>
                <w:b/>
                <w:lang w:bidi="ar-SA"/>
              </w:rPr>
            </w:pPr>
            <w:r w:rsidRPr="001A0723">
              <w:rPr>
                <w:rFonts w:eastAsia="Times New Roman"/>
                <w:b/>
                <w:lang w:bidi="ar-SA"/>
              </w:rPr>
              <w:lastRenderedPageBreak/>
              <w:t xml:space="preserve">                  “MEXEN”</w:t>
            </w:r>
          </w:p>
          <w:p w14:paraId="43A5D6BD" w14:textId="77777777" w:rsidR="00885566" w:rsidRDefault="00885566" w:rsidP="00D01BB2">
            <w:pPr>
              <w:tabs>
                <w:tab w:val="left" w:pos="142"/>
                <w:tab w:val="left" w:pos="284"/>
              </w:tabs>
              <w:adjustRightInd w:val="0"/>
              <w:spacing w:before="100" w:beforeAutospacing="1" w:after="100" w:afterAutospacing="1" w:line="360" w:lineRule="auto"/>
              <w:jc w:val="both"/>
              <w:rPr>
                <w:rFonts w:eastAsia="Times New Roman"/>
                <w:lang w:bidi="ar-SA"/>
              </w:rPr>
            </w:pPr>
          </w:p>
          <w:p w14:paraId="4BBEC2F3" w14:textId="77777777" w:rsidR="00885566" w:rsidRDefault="00885566" w:rsidP="00D01BB2">
            <w:pPr>
              <w:tabs>
                <w:tab w:val="left" w:pos="142"/>
                <w:tab w:val="left" w:pos="284"/>
              </w:tabs>
              <w:adjustRightInd w:val="0"/>
              <w:spacing w:before="100" w:beforeAutospacing="1" w:after="100" w:afterAutospacing="1" w:line="360" w:lineRule="auto"/>
              <w:jc w:val="both"/>
              <w:rPr>
                <w:rFonts w:eastAsia="Times New Roman"/>
                <w:lang w:bidi="ar-SA"/>
              </w:rPr>
            </w:pPr>
          </w:p>
          <w:p w14:paraId="2977F270" w14:textId="4C2BEA0D" w:rsidR="00D01BB2" w:rsidRPr="001A0723" w:rsidRDefault="00D01BB2" w:rsidP="00D01BB2">
            <w:pPr>
              <w:tabs>
                <w:tab w:val="left" w:pos="142"/>
                <w:tab w:val="left" w:pos="284"/>
              </w:tabs>
              <w:adjustRightInd w:val="0"/>
              <w:spacing w:before="100" w:beforeAutospacing="1" w:after="100" w:afterAutospacing="1" w:line="360" w:lineRule="auto"/>
              <w:jc w:val="both"/>
              <w:rPr>
                <w:rFonts w:eastAsia="Times New Roman"/>
                <w:lang w:bidi="ar-SA"/>
              </w:rPr>
            </w:pPr>
            <w:r w:rsidRPr="001A0723">
              <w:rPr>
                <w:rFonts w:eastAsia="Times New Roman"/>
                <w:noProof/>
                <w:lang w:eastAsia="es-MX" w:bidi="ar-SA"/>
              </w:rPr>
              <mc:AlternateContent>
                <mc:Choice Requires="wps">
                  <w:drawing>
                    <wp:anchor distT="0" distB="0" distL="114300" distR="114300" simplePos="0" relativeHeight="251677696" behindDoc="0" locked="0" layoutInCell="1" allowOverlap="1" wp14:anchorId="02CAE2BE" wp14:editId="3C693FE8">
                      <wp:simplePos x="0" y="0"/>
                      <wp:positionH relativeFrom="column">
                        <wp:posOffset>-27941</wp:posOffset>
                      </wp:positionH>
                      <wp:positionV relativeFrom="paragraph">
                        <wp:posOffset>340996</wp:posOffset>
                      </wp:positionV>
                      <wp:extent cx="2371725" cy="0"/>
                      <wp:effectExtent l="0" t="0" r="0" b="0"/>
                      <wp:wrapNone/>
                      <wp:docPr id="1302829011" name="Conector recto 1302829011"/>
                      <wp:cNvGraphicFramePr/>
                      <a:graphic xmlns:a="http://schemas.openxmlformats.org/drawingml/2006/main">
                        <a:graphicData uri="http://schemas.microsoft.com/office/word/2010/wordprocessingShape">
                          <wps:wsp>
                            <wps:cNvCnPr/>
                            <wps:spPr>
                              <a:xfrm>
                                <a:off x="0" y="0"/>
                                <a:ext cx="2371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0617D" id="Conector recto 13028290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6.85pt" to="184.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" strokecolor="windowText" strokeweight=".5pt">
                      <v:stroke joinstyle="miter"/>
                    </v:line>
                  </w:pict>
                </mc:Fallback>
              </mc:AlternateContent>
            </w:r>
          </w:p>
          <w:p w14:paraId="799C8B1A" w14:textId="77777777" w:rsidR="00D01BB2" w:rsidRPr="001A0723" w:rsidRDefault="00D01BB2" w:rsidP="00D01BB2">
            <w:pPr>
              <w:tabs>
                <w:tab w:val="left" w:pos="142"/>
                <w:tab w:val="left" w:pos="284"/>
              </w:tabs>
              <w:adjustRightInd w:val="0"/>
              <w:contextualSpacing/>
              <w:rPr>
                <w:rFonts w:eastAsia="Times New Roman"/>
                <w:b/>
                <w:lang w:bidi="ar-SA"/>
              </w:rPr>
            </w:pPr>
            <w:r w:rsidRPr="001A0723">
              <w:rPr>
                <w:rFonts w:eastAsia="Times New Roman"/>
                <w:b/>
                <w:lang w:bidi="ar-SA"/>
              </w:rPr>
              <w:t>FEDERICO LÓPEZ MONROY</w:t>
            </w:r>
          </w:p>
          <w:p w14:paraId="05914B2D" w14:textId="77777777" w:rsidR="00D01BB2" w:rsidRPr="001A0723" w:rsidRDefault="00D01BB2" w:rsidP="00D01BB2">
            <w:pPr>
              <w:tabs>
                <w:tab w:val="left" w:pos="142"/>
                <w:tab w:val="left" w:pos="284"/>
              </w:tabs>
              <w:adjustRightInd w:val="0"/>
              <w:contextualSpacing/>
              <w:rPr>
                <w:rFonts w:eastAsia="Times New Roman"/>
                <w:b/>
                <w:lang w:bidi="ar-SA"/>
              </w:rPr>
            </w:pPr>
            <w:r w:rsidRPr="001A0723">
              <w:rPr>
                <w:rFonts w:eastAsia="Times New Roman"/>
                <w:b/>
                <w:lang w:bidi="ar-SA"/>
              </w:rPr>
              <w:t>REPRESENTANTE LEGAL</w:t>
            </w:r>
          </w:p>
          <w:p w14:paraId="31FDB206" w14:textId="77777777" w:rsidR="00D01BB2" w:rsidRPr="001A0723" w:rsidRDefault="00D01BB2" w:rsidP="00D01BB2">
            <w:pPr>
              <w:tabs>
                <w:tab w:val="left" w:pos="142"/>
                <w:tab w:val="left" w:pos="284"/>
              </w:tabs>
              <w:adjustRightInd w:val="0"/>
              <w:contextualSpacing/>
              <w:rPr>
                <w:rFonts w:eastAsia="Times New Roman"/>
                <w:b/>
                <w:color w:val="000000"/>
                <w:lang w:bidi="ar-SA"/>
              </w:rPr>
            </w:pPr>
            <w:r w:rsidRPr="001A0723">
              <w:rPr>
                <w:rFonts w:eastAsia="Times New Roman"/>
                <w:b/>
                <w:color w:val="000000"/>
                <w:lang w:bidi="ar-SA"/>
              </w:rPr>
              <w:t xml:space="preserve">Av. 100 metros No.599, </w:t>
            </w:r>
          </w:p>
          <w:p w14:paraId="6CA35E41" w14:textId="77777777" w:rsidR="00D01BB2" w:rsidRPr="001A0723" w:rsidRDefault="00D01BB2" w:rsidP="00D01BB2">
            <w:pPr>
              <w:tabs>
                <w:tab w:val="left" w:pos="142"/>
                <w:tab w:val="left" w:pos="284"/>
              </w:tabs>
              <w:adjustRightInd w:val="0"/>
              <w:contextualSpacing/>
              <w:rPr>
                <w:rFonts w:eastAsia="Times New Roman"/>
                <w:b/>
                <w:color w:val="000000"/>
                <w:lang w:bidi="ar-SA"/>
              </w:rPr>
            </w:pPr>
            <w:r w:rsidRPr="001A0723">
              <w:rPr>
                <w:rFonts w:eastAsia="Times New Roman"/>
                <w:b/>
                <w:color w:val="000000"/>
                <w:lang w:bidi="ar-SA"/>
              </w:rPr>
              <w:t xml:space="preserve">Col San Bartolo Atepehuacán, </w:t>
            </w:r>
          </w:p>
          <w:p w14:paraId="5263C7CB" w14:textId="77777777" w:rsidR="00D01BB2" w:rsidRPr="001A0723" w:rsidRDefault="00D01BB2" w:rsidP="00D01BB2">
            <w:pPr>
              <w:tabs>
                <w:tab w:val="left" w:pos="142"/>
                <w:tab w:val="left" w:pos="284"/>
              </w:tabs>
              <w:adjustRightInd w:val="0"/>
              <w:contextualSpacing/>
              <w:rPr>
                <w:rFonts w:eastAsia="Times New Roman"/>
                <w:b/>
                <w:color w:val="000000"/>
                <w:lang w:bidi="ar-SA"/>
              </w:rPr>
            </w:pPr>
            <w:r w:rsidRPr="001A0723">
              <w:rPr>
                <w:rFonts w:eastAsia="Times New Roman"/>
                <w:b/>
                <w:color w:val="000000"/>
                <w:lang w:bidi="ar-SA"/>
              </w:rPr>
              <w:t xml:space="preserve">Gustavo A. Madero, </w:t>
            </w:r>
          </w:p>
          <w:p w14:paraId="58F48B0A" w14:textId="77777777" w:rsidR="00D01BB2" w:rsidRPr="001A0723" w:rsidRDefault="00D01BB2" w:rsidP="00D01BB2">
            <w:pPr>
              <w:tabs>
                <w:tab w:val="left" w:pos="142"/>
                <w:tab w:val="left" w:pos="284"/>
              </w:tabs>
              <w:adjustRightInd w:val="0"/>
              <w:contextualSpacing/>
              <w:rPr>
                <w:rFonts w:eastAsia="Times New Roman"/>
                <w:b/>
                <w:color w:val="000000"/>
                <w:lang w:bidi="ar-SA"/>
              </w:rPr>
            </w:pPr>
            <w:r w:rsidRPr="001A0723">
              <w:rPr>
                <w:rFonts w:eastAsia="Times New Roman"/>
                <w:b/>
                <w:color w:val="000000"/>
                <w:lang w:bidi="ar-SA"/>
              </w:rPr>
              <w:t>C.P. 07730, CDMX.</w:t>
            </w:r>
          </w:p>
          <w:p w14:paraId="3886E5BC" w14:textId="77777777" w:rsidR="00D01BB2" w:rsidRPr="001A0723" w:rsidRDefault="00D01BB2" w:rsidP="00D01BB2">
            <w:pPr>
              <w:tabs>
                <w:tab w:val="left" w:pos="142"/>
                <w:tab w:val="left" w:pos="284"/>
              </w:tabs>
              <w:adjustRightInd w:val="0"/>
              <w:contextualSpacing/>
              <w:rPr>
                <w:rFonts w:eastAsia="Times New Roman"/>
                <w:lang w:bidi="ar-SA"/>
              </w:rPr>
            </w:pPr>
          </w:p>
          <w:p w14:paraId="2A2834BD" w14:textId="77777777" w:rsidR="00D01BB2" w:rsidRPr="001A0723" w:rsidRDefault="00D01BB2" w:rsidP="00D01BB2">
            <w:pPr>
              <w:tabs>
                <w:tab w:val="left" w:pos="142"/>
                <w:tab w:val="left" w:pos="284"/>
              </w:tabs>
              <w:adjustRightInd w:val="0"/>
              <w:contextualSpacing/>
              <w:rPr>
                <w:rFonts w:eastAsia="Times New Roman"/>
                <w:lang w:bidi="ar-SA"/>
              </w:rPr>
            </w:pPr>
          </w:p>
        </w:tc>
        <w:tc>
          <w:tcPr>
            <w:tcW w:w="4568" w:type="dxa"/>
          </w:tcPr>
          <w:p w14:paraId="637C0F86" w14:textId="77777777" w:rsidR="00D01BB2" w:rsidRPr="001A0723" w:rsidRDefault="00D01BB2" w:rsidP="00D01BB2">
            <w:pPr>
              <w:tabs>
                <w:tab w:val="left" w:pos="142"/>
                <w:tab w:val="left" w:pos="284"/>
              </w:tabs>
              <w:adjustRightInd w:val="0"/>
              <w:spacing w:before="100" w:beforeAutospacing="1" w:after="100" w:afterAutospacing="1" w:line="360" w:lineRule="auto"/>
              <w:jc w:val="both"/>
              <w:rPr>
                <w:rFonts w:eastAsia="Times New Roman"/>
                <w:b/>
                <w:lang w:bidi="ar-SA"/>
              </w:rPr>
            </w:pPr>
            <w:r w:rsidRPr="001A0723">
              <w:rPr>
                <w:rFonts w:eastAsia="Times New Roman"/>
                <w:b/>
                <w:lang w:bidi="ar-SA"/>
              </w:rPr>
              <w:t xml:space="preserve">                   “EL CLIENTE”</w:t>
            </w:r>
          </w:p>
          <w:p w14:paraId="53B8F24B" w14:textId="77777777" w:rsidR="00885566" w:rsidRDefault="00885566" w:rsidP="00D01BB2">
            <w:pPr>
              <w:tabs>
                <w:tab w:val="left" w:pos="142"/>
                <w:tab w:val="left" w:pos="284"/>
              </w:tabs>
              <w:adjustRightInd w:val="0"/>
              <w:spacing w:before="100" w:beforeAutospacing="1" w:after="100" w:afterAutospacing="1" w:line="360" w:lineRule="auto"/>
              <w:jc w:val="both"/>
              <w:rPr>
                <w:rFonts w:eastAsia="Times New Roman"/>
                <w:lang w:bidi="ar-SA"/>
              </w:rPr>
            </w:pPr>
          </w:p>
          <w:p w14:paraId="0CC7152B" w14:textId="77777777" w:rsidR="00885566" w:rsidRDefault="00885566" w:rsidP="00D01BB2">
            <w:pPr>
              <w:tabs>
                <w:tab w:val="left" w:pos="142"/>
                <w:tab w:val="left" w:pos="284"/>
              </w:tabs>
              <w:adjustRightInd w:val="0"/>
              <w:spacing w:before="100" w:beforeAutospacing="1" w:after="100" w:afterAutospacing="1" w:line="360" w:lineRule="auto"/>
              <w:jc w:val="both"/>
              <w:rPr>
                <w:rFonts w:eastAsia="Times New Roman"/>
                <w:lang w:bidi="ar-SA"/>
              </w:rPr>
            </w:pPr>
          </w:p>
          <w:p w14:paraId="296C71DB" w14:textId="7256F377" w:rsidR="00D01BB2" w:rsidRPr="001A0723" w:rsidRDefault="00D01BB2" w:rsidP="00D01BB2">
            <w:pPr>
              <w:tabs>
                <w:tab w:val="left" w:pos="142"/>
                <w:tab w:val="left" w:pos="284"/>
              </w:tabs>
              <w:adjustRightInd w:val="0"/>
              <w:spacing w:before="100" w:beforeAutospacing="1" w:after="100" w:afterAutospacing="1" w:line="360" w:lineRule="auto"/>
              <w:jc w:val="both"/>
              <w:rPr>
                <w:rFonts w:eastAsia="Times New Roman"/>
                <w:lang w:bidi="ar-SA"/>
              </w:rPr>
            </w:pPr>
            <w:r w:rsidRPr="001A0723">
              <w:rPr>
                <w:rFonts w:eastAsia="Times New Roman"/>
                <w:noProof/>
                <w:lang w:eastAsia="es-MX" w:bidi="ar-SA"/>
              </w:rPr>
              <mc:AlternateContent>
                <mc:Choice Requires="wps">
                  <w:drawing>
                    <wp:anchor distT="0" distB="0" distL="114300" distR="114300" simplePos="0" relativeHeight="251678720" behindDoc="0" locked="0" layoutInCell="1" allowOverlap="1" wp14:anchorId="2CC5798E" wp14:editId="2ED51800">
                      <wp:simplePos x="0" y="0"/>
                      <wp:positionH relativeFrom="column">
                        <wp:posOffset>1905</wp:posOffset>
                      </wp:positionH>
                      <wp:positionV relativeFrom="paragraph">
                        <wp:posOffset>331470</wp:posOffset>
                      </wp:positionV>
                      <wp:extent cx="2371725" cy="0"/>
                      <wp:effectExtent l="0" t="0" r="0" b="0"/>
                      <wp:wrapNone/>
                      <wp:docPr id="2114422808" name="Conector recto 2114422808"/>
                      <wp:cNvGraphicFramePr/>
                      <a:graphic xmlns:a="http://schemas.openxmlformats.org/drawingml/2006/main">
                        <a:graphicData uri="http://schemas.microsoft.com/office/word/2010/wordprocessingShape">
                          <wps:wsp>
                            <wps:cNvCnPr/>
                            <wps:spPr>
                              <a:xfrm>
                                <a:off x="0" y="0"/>
                                <a:ext cx="2371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FD48A6" id="Conector recto 211442280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1pt" to="186.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" strokecolor="windowText" strokeweight=".5pt">
                      <v:stroke joinstyle="miter"/>
                    </v:line>
                  </w:pict>
                </mc:Fallback>
              </mc:AlternateContent>
            </w:r>
          </w:p>
          <w:p w14:paraId="4058A0CC" w14:textId="77777777" w:rsidR="00D01BB2" w:rsidRPr="001A0723" w:rsidRDefault="00D01BB2" w:rsidP="00D01BB2">
            <w:pPr>
              <w:tabs>
                <w:tab w:val="left" w:pos="142"/>
                <w:tab w:val="left" w:pos="284"/>
              </w:tabs>
              <w:adjustRightInd w:val="0"/>
              <w:contextualSpacing/>
              <w:jc w:val="both"/>
              <w:rPr>
                <w:rFonts w:eastAsia="Times New Roman"/>
                <w:b/>
                <w:lang w:bidi="ar-SA"/>
              </w:rPr>
            </w:pPr>
            <w:r>
              <w:rPr>
                <w:rFonts w:eastAsia="Times New Roman"/>
                <w:b/>
                <w:lang w:bidi="ar-SA"/>
              </w:rPr>
              <w:fldChar w:fldCharType="begin">
                <w:ffData>
                  <w:name w:val="Texto19"/>
                  <w:enabled/>
                  <w:calcOnExit w:val="0"/>
                  <w:textInput>
                    <w:default w:val="NOMBRE:"/>
                    <w:format w:val="UPPERCASE"/>
                  </w:textInput>
                </w:ffData>
              </w:fldChar>
            </w:r>
            <w:bookmarkStart w:id="16" w:name="Texto19"/>
            <w:r>
              <w:rPr>
                <w:rFonts w:eastAsia="Times New Roman"/>
                <w:b/>
                <w:lang w:bidi="ar-SA"/>
              </w:rPr>
              <w:instrText xml:space="preserve"> FORMTEXT </w:instrText>
            </w:r>
            <w:r>
              <w:rPr>
                <w:rFonts w:eastAsia="Times New Roman"/>
                <w:b/>
                <w:lang w:bidi="ar-SA"/>
              </w:rPr>
            </w:r>
            <w:r>
              <w:rPr>
                <w:rFonts w:eastAsia="Times New Roman"/>
                <w:b/>
                <w:lang w:bidi="ar-SA"/>
              </w:rPr>
              <w:fldChar w:fldCharType="separate"/>
            </w:r>
            <w:r>
              <w:rPr>
                <w:rFonts w:eastAsia="Times New Roman"/>
                <w:b/>
                <w:noProof/>
                <w:lang w:bidi="ar-SA"/>
              </w:rPr>
              <w:t>NOMBRE:</w:t>
            </w:r>
            <w:r>
              <w:rPr>
                <w:rFonts w:eastAsia="Times New Roman"/>
                <w:b/>
                <w:lang w:bidi="ar-SA"/>
              </w:rPr>
              <w:fldChar w:fldCharType="end"/>
            </w:r>
            <w:bookmarkEnd w:id="16"/>
          </w:p>
          <w:p w14:paraId="231D7B77" w14:textId="77777777" w:rsidR="00D01BB2" w:rsidRPr="001A0723" w:rsidRDefault="00D01BB2" w:rsidP="00D01BB2">
            <w:pPr>
              <w:tabs>
                <w:tab w:val="left" w:pos="142"/>
                <w:tab w:val="left" w:pos="284"/>
              </w:tabs>
              <w:adjustRightInd w:val="0"/>
              <w:contextualSpacing/>
              <w:jc w:val="both"/>
              <w:rPr>
                <w:rFonts w:eastAsia="Times New Roman"/>
                <w:b/>
                <w:lang w:bidi="ar-SA"/>
              </w:rPr>
            </w:pPr>
            <w:r w:rsidRPr="001A0723">
              <w:rPr>
                <w:rFonts w:eastAsia="Times New Roman"/>
                <w:b/>
                <w:lang w:bidi="ar-SA"/>
              </w:rPr>
              <w:t>REPRESENTANTE LEGAL</w:t>
            </w:r>
          </w:p>
          <w:p w14:paraId="3D165767" w14:textId="77777777" w:rsidR="00D01BB2" w:rsidRPr="001A0723" w:rsidRDefault="00D01BB2" w:rsidP="00D01BB2">
            <w:pPr>
              <w:tabs>
                <w:tab w:val="left" w:pos="142"/>
                <w:tab w:val="left" w:pos="284"/>
              </w:tabs>
              <w:adjustRightInd w:val="0"/>
              <w:contextualSpacing/>
              <w:jc w:val="both"/>
              <w:rPr>
                <w:rFonts w:eastAsia="Times New Roman"/>
                <w:lang w:bidi="ar-SA"/>
              </w:rPr>
            </w:pPr>
            <w:r w:rsidRPr="001A0723">
              <w:rPr>
                <w:rFonts w:eastAsia="Times New Roman"/>
                <w:b/>
                <w:lang w:bidi="ar-SA"/>
              </w:rPr>
              <w:fldChar w:fldCharType="begin">
                <w:ffData>
                  <w:name w:val="Texto20"/>
                  <w:enabled/>
                  <w:calcOnExit w:val="0"/>
                  <w:textInput>
                    <w:default w:val="Domicilio:"/>
                  </w:textInput>
                </w:ffData>
              </w:fldChar>
            </w:r>
            <w:r w:rsidRPr="001A0723">
              <w:rPr>
                <w:rFonts w:eastAsia="Times New Roman"/>
                <w:b/>
                <w:lang w:bidi="ar-SA"/>
              </w:rPr>
              <w:instrText xml:space="preserve"> FORMTEXT </w:instrText>
            </w:r>
            <w:r w:rsidRPr="001A0723">
              <w:rPr>
                <w:rFonts w:eastAsia="Times New Roman"/>
                <w:b/>
                <w:lang w:bidi="ar-SA"/>
              </w:rPr>
            </w:r>
            <w:r w:rsidRPr="001A0723">
              <w:rPr>
                <w:rFonts w:eastAsia="Times New Roman"/>
                <w:b/>
                <w:lang w:bidi="ar-SA"/>
              </w:rPr>
              <w:fldChar w:fldCharType="separate"/>
            </w:r>
            <w:r w:rsidRPr="001A0723">
              <w:rPr>
                <w:rFonts w:eastAsia="Times New Roman"/>
                <w:b/>
                <w:noProof/>
                <w:lang w:bidi="ar-SA"/>
              </w:rPr>
              <w:t>Domicilio:</w:t>
            </w:r>
            <w:r w:rsidRPr="001A0723">
              <w:rPr>
                <w:rFonts w:eastAsia="Times New Roman"/>
                <w:b/>
                <w:lang w:bidi="ar-SA"/>
              </w:rPr>
              <w:fldChar w:fldCharType="end"/>
            </w:r>
          </w:p>
        </w:tc>
      </w:tr>
    </w:tbl>
    <w:p w14:paraId="4988AF60" w14:textId="77777777" w:rsidR="009B3663" w:rsidRPr="00D92965" w:rsidRDefault="009B3663" w:rsidP="00965C87">
      <w:pPr>
        <w:tabs>
          <w:tab w:val="left" w:pos="142"/>
          <w:tab w:val="left" w:pos="284"/>
        </w:tabs>
        <w:ind w:right="-513"/>
        <w:contextualSpacing/>
        <w:jc w:val="both"/>
      </w:pPr>
    </w:p>
    <w:p w14:paraId="694F75B3" w14:textId="5B7BFFB6" w:rsidR="00481998" w:rsidRPr="00481998" w:rsidRDefault="001A0723" w:rsidP="00615672">
      <w:pPr>
        <w:tabs>
          <w:tab w:val="left" w:pos="142"/>
          <w:tab w:val="left" w:pos="284"/>
        </w:tabs>
        <w:jc w:val="both"/>
      </w:pPr>
      <w:r w:rsidRPr="00D92965">
        <w:rPr>
          <w:b/>
        </w:rPr>
        <w:t>Nota: Este contrato deberá ser rubricado en cada una de sus páginas y firmado por “LAS PARTES”. El representante legal que firme el contrato por parte de “EL CLIENTE” deberá adjuntar su poder notarial, debidamente registrado ante el Registro Público de la Propiedad, así como una copia de una identificación oficial (pasaporte, credencial de elector).</w:t>
      </w:r>
    </w:p>
    <w:sectPr w:rsidR="00481998" w:rsidRPr="00481998" w:rsidSect="00615672">
      <w:type w:val="continuous"/>
      <w:pgSz w:w="11910" w:h="16840"/>
      <w:pgMar w:top="1843" w:right="851" w:bottom="851" w:left="992" w:header="0" w:footer="432"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FE98" w14:textId="77777777" w:rsidR="00FF5DD2" w:rsidRDefault="00FF5DD2">
      <w:r>
        <w:separator/>
      </w:r>
    </w:p>
  </w:endnote>
  <w:endnote w:type="continuationSeparator" w:id="0">
    <w:p w14:paraId="70ABFE22" w14:textId="77777777" w:rsidR="00FF5DD2" w:rsidRDefault="00FF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arajita">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56D0" w14:textId="758F43BC" w:rsidR="00615AC6" w:rsidRPr="00615672" w:rsidRDefault="00BB172E" w:rsidP="00615672">
    <w:pPr>
      <w:pStyle w:val="Piedepgina"/>
      <w:jc w:val="right"/>
      <w:rPr>
        <w:color w:val="365F91" w:themeColor="accent1" w:themeShade="BF"/>
      </w:rPr>
    </w:pPr>
    <w:r w:rsidRPr="00615672">
      <w:rPr>
        <w:color w:val="365F91" w:themeColor="accent1" w:themeShade="BF"/>
        <w:lang w:val="es-ES"/>
      </w:rPr>
      <w:t xml:space="preserve">Página </w:t>
    </w:r>
    <w:r w:rsidRPr="00615672">
      <w:rPr>
        <w:b/>
        <w:bCs/>
        <w:color w:val="365F91" w:themeColor="accent1" w:themeShade="BF"/>
      </w:rPr>
      <w:fldChar w:fldCharType="begin"/>
    </w:r>
    <w:r w:rsidRPr="00615672">
      <w:rPr>
        <w:b/>
        <w:bCs/>
        <w:color w:val="365F91" w:themeColor="accent1" w:themeShade="BF"/>
      </w:rPr>
      <w:instrText>PAGE  \* Arabic  \* MERGEFORMAT</w:instrText>
    </w:r>
    <w:r w:rsidRPr="00615672">
      <w:rPr>
        <w:b/>
        <w:bCs/>
        <w:color w:val="365F91" w:themeColor="accent1" w:themeShade="BF"/>
      </w:rPr>
      <w:fldChar w:fldCharType="separate"/>
    </w:r>
    <w:r w:rsidRPr="00615672">
      <w:rPr>
        <w:b/>
        <w:bCs/>
        <w:color w:val="365F91" w:themeColor="accent1" w:themeShade="BF"/>
        <w:lang w:val="es-ES"/>
      </w:rPr>
      <w:t>1</w:t>
    </w:r>
    <w:r w:rsidRPr="00615672">
      <w:rPr>
        <w:b/>
        <w:bCs/>
        <w:color w:val="365F91" w:themeColor="accent1" w:themeShade="BF"/>
      </w:rPr>
      <w:fldChar w:fldCharType="end"/>
    </w:r>
    <w:r w:rsidRPr="00615672">
      <w:rPr>
        <w:color w:val="365F91" w:themeColor="accent1" w:themeShade="BF"/>
        <w:lang w:val="es-ES"/>
      </w:rPr>
      <w:t xml:space="preserve"> de </w:t>
    </w:r>
    <w:r w:rsidRPr="00615672">
      <w:rPr>
        <w:b/>
        <w:bCs/>
        <w:color w:val="365F91" w:themeColor="accent1" w:themeShade="BF"/>
      </w:rPr>
      <w:fldChar w:fldCharType="begin"/>
    </w:r>
    <w:r w:rsidRPr="00615672">
      <w:rPr>
        <w:b/>
        <w:bCs/>
        <w:color w:val="365F91" w:themeColor="accent1" w:themeShade="BF"/>
      </w:rPr>
      <w:instrText>NUMPAGES  \* Arabic  \* MERGEFORMAT</w:instrText>
    </w:r>
    <w:r w:rsidRPr="00615672">
      <w:rPr>
        <w:b/>
        <w:bCs/>
        <w:color w:val="365F91" w:themeColor="accent1" w:themeShade="BF"/>
      </w:rPr>
      <w:fldChar w:fldCharType="separate"/>
    </w:r>
    <w:r w:rsidRPr="00615672">
      <w:rPr>
        <w:b/>
        <w:bCs/>
        <w:color w:val="365F91" w:themeColor="accent1" w:themeShade="BF"/>
        <w:lang w:val="es-ES"/>
      </w:rPr>
      <w:t>2</w:t>
    </w:r>
    <w:r w:rsidRPr="00615672">
      <w:rPr>
        <w:b/>
        <w:bCs/>
        <w:color w:val="365F91" w:themeColor="accent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9E77" w14:textId="77777777" w:rsidR="00FF5DD2" w:rsidRDefault="00FF5DD2">
      <w:r>
        <w:separator/>
      </w:r>
    </w:p>
  </w:footnote>
  <w:footnote w:type="continuationSeparator" w:id="0">
    <w:p w14:paraId="2733B217" w14:textId="77777777" w:rsidR="00FF5DD2" w:rsidRDefault="00FF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92F5" w14:textId="7093764D" w:rsidR="00EB3BBA" w:rsidRDefault="00EB3BBA" w:rsidP="00EB3BBA">
    <w:pPr>
      <w:pStyle w:val="Encabezado"/>
      <w:rPr>
        <w:sz w:val="18"/>
      </w:rPr>
    </w:pPr>
    <w:r>
      <w:rPr>
        <w:sz w:val="18"/>
      </w:rPr>
      <w:t xml:space="preserve">                                             </w:t>
    </w:r>
  </w:p>
  <w:p w14:paraId="6B21B25D" w14:textId="39B54248" w:rsidR="00EB3BBA" w:rsidRDefault="00554FD6" w:rsidP="00EB3BBA">
    <w:pPr>
      <w:pStyle w:val="Encabezado"/>
      <w:rPr>
        <w:sz w:val="18"/>
      </w:rPr>
    </w:pPr>
    <w:r w:rsidRPr="00FA6CF4">
      <w:rPr>
        <w:b/>
        <w:bCs/>
        <w:noProof/>
        <w:color w:val="000000"/>
        <w:spacing w:val="1"/>
        <w:sz w:val="18"/>
        <w:szCs w:val="18"/>
        <w:lang w:eastAsia="es-MX"/>
      </w:rPr>
      <w:drawing>
        <wp:anchor distT="0" distB="0" distL="114300" distR="114300" simplePos="0" relativeHeight="251664896" behindDoc="0" locked="0" layoutInCell="1" allowOverlap="1" wp14:anchorId="4C00DF51" wp14:editId="53A06561">
          <wp:simplePos x="0" y="0"/>
          <wp:positionH relativeFrom="margin">
            <wp:align>left</wp:align>
          </wp:positionH>
          <wp:positionV relativeFrom="topMargin">
            <wp:posOffset>135956</wp:posOffset>
          </wp:positionV>
          <wp:extent cx="1033153" cy="730150"/>
          <wp:effectExtent l="0" t="0" r="0" b="0"/>
          <wp:wrapNone/>
          <wp:docPr id="1220704081" name="Imagen 122070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xen-sinfondo.png"/>
                  <pic:cNvPicPr/>
                </pic:nvPicPr>
                <pic:blipFill>
                  <a:blip r:embed="rId1">
                    <a:extLst>
                      <a:ext uri="{28A0092B-C50C-407E-A947-70E740481C1C}">
                        <a14:useLocalDpi xmlns:a14="http://schemas.microsoft.com/office/drawing/2010/main" val="0"/>
                      </a:ext>
                    </a:extLst>
                  </a:blip>
                  <a:stretch>
                    <a:fillRect/>
                  </a:stretch>
                </pic:blipFill>
                <pic:spPr>
                  <a:xfrm>
                    <a:off x="0" y="0"/>
                    <a:ext cx="1033153" cy="730150"/>
                  </a:xfrm>
                  <a:prstGeom prst="rect">
                    <a:avLst/>
                  </a:prstGeom>
                </pic:spPr>
              </pic:pic>
            </a:graphicData>
          </a:graphic>
          <wp14:sizeRelH relativeFrom="page">
            <wp14:pctWidth>0</wp14:pctWidth>
          </wp14:sizeRelH>
          <wp14:sizeRelV relativeFrom="page">
            <wp14:pctHeight>0</wp14:pctHeight>
          </wp14:sizeRelV>
        </wp:anchor>
      </w:drawing>
    </w:r>
  </w:p>
  <w:p w14:paraId="51B0028C" w14:textId="4C69F452" w:rsidR="00615AC6" w:rsidRPr="00615672" w:rsidRDefault="00615672" w:rsidP="00615672">
    <w:pPr>
      <w:ind w:left="2410" w:right="1558"/>
      <w:jc w:val="center"/>
      <w:rPr>
        <w:b/>
        <w:bCs/>
        <w:color w:val="1F497D" w:themeColor="text2"/>
        <w:sz w:val="36"/>
        <w:szCs w:val="36"/>
      </w:rPr>
    </w:pPr>
    <w:r w:rsidRPr="00A01E5C">
      <w:rPr>
        <w:noProof/>
        <w:sz w:val="18"/>
      </w:rPr>
      <mc:AlternateContent>
        <mc:Choice Requires="wps">
          <w:drawing>
            <wp:anchor distT="45720" distB="45720" distL="114300" distR="114300" simplePos="0" relativeHeight="251659776" behindDoc="0" locked="0" layoutInCell="1" allowOverlap="1" wp14:anchorId="2B4E2591" wp14:editId="34EE20FC">
              <wp:simplePos x="0" y="0"/>
              <wp:positionH relativeFrom="column">
                <wp:posOffset>5515665</wp:posOffset>
              </wp:positionH>
              <wp:positionV relativeFrom="paragraph">
                <wp:posOffset>7179</wp:posOffset>
              </wp:positionV>
              <wp:extent cx="1049020" cy="23050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30505"/>
                      </a:xfrm>
                      <a:prstGeom prst="rect">
                        <a:avLst/>
                      </a:prstGeom>
                      <a:solidFill>
                        <a:srgbClr val="FFFFFF"/>
                      </a:solidFill>
                      <a:ln w="9525">
                        <a:noFill/>
                        <a:miter lim="800000"/>
                        <a:headEnd/>
                        <a:tailEnd/>
                      </a:ln>
                    </wps:spPr>
                    <wps:txbx>
                      <w:txbxContent>
                        <w:p w14:paraId="18087E44" w14:textId="49E2A883" w:rsidR="00615AC6" w:rsidRPr="005134EF" w:rsidRDefault="00615672" w:rsidP="00615672">
                          <w:pPr>
                            <w:rPr>
                              <w:b/>
                              <w:bCs/>
                              <w:color w:val="1F497D" w:themeColor="text2"/>
                              <w:sz w:val="36"/>
                              <w:szCs w:val="36"/>
                            </w:rPr>
                          </w:pPr>
                          <w:r w:rsidRPr="00727687">
                            <w:rPr>
                              <w:sz w:val="18"/>
                            </w:rPr>
                            <w:t>F-</w:t>
                          </w:r>
                          <w:r>
                            <w:rPr>
                              <w:sz w:val="18"/>
                            </w:rPr>
                            <w:t>OC-P01-01-0</w:t>
                          </w: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E2591" id="_x0000_t202" coordsize="21600,21600" o:spt="202" path="m,l,21600r21600,l21600,xe">
              <v:stroke joinstyle="miter"/>
              <v:path gradientshapeok="t" o:connecttype="rect"/>
            </v:shapetype>
            <v:shape id="Cuadro de texto 2" o:spid="_x0000_s1026" type="#_x0000_t202" style="position:absolute;left:0;text-align:left;margin-left:434.3pt;margin-top:.55pt;width:82.6pt;height:18.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QnDAIAAPY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" stroked="f">
              <v:textbox>
                <w:txbxContent>
                  <w:p w14:paraId="18087E44" w14:textId="49E2A883" w:rsidR="00615AC6" w:rsidRPr="005134EF" w:rsidRDefault="00615672" w:rsidP="00615672">
                    <w:pPr>
                      <w:rPr>
                        <w:b/>
                        <w:bCs/>
                        <w:color w:val="1F497D" w:themeColor="text2"/>
                        <w:sz w:val="36"/>
                        <w:szCs w:val="36"/>
                      </w:rPr>
                    </w:pPr>
                    <w:r w:rsidRPr="00727687">
                      <w:rPr>
                        <w:sz w:val="18"/>
                      </w:rPr>
                      <w:t>F-</w:t>
                    </w:r>
                    <w:r>
                      <w:rPr>
                        <w:sz w:val="18"/>
                      </w:rPr>
                      <w:t>OC-P01-01-0</w:t>
                    </w:r>
                    <w:r>
                      <w:rPr>
                        <w:sz w:val="18"/>
                      </w:rPr>
                      <w:t>4</w:t>
                    </w:r>
                  </w:p>
                </w:txbxContent>
              </v:textbox>
              <w10:wrap type="square"/>
            </v:shape>
          </w:pict>
        </mc:Fallback>
      </mc:AlternateContent>
    </w:r>
    <w:r w:rsidRPr="005134EF">
      <w:rPr>
        <w:b/>
        <w:bCs/>
        <w:color w:val="1F497D" w:themeColor="text2"/>
        <w:sz w:val="36"/>
        <w:szCs w:val="36"/>
      </w:rPr>
      <w:t xml:space="preserve">CONTRATO DE PRESTACIÓN DE </w:t>
    </w:r>
    <w:r>
      <w:rPr>
        <w:b/>
        <w:bCs/>
        <w:color w:val="1F497D" w:themeColor="text2"/>
        <w:sz w:val="36"/>
        <w:szCs w:val="36"/>
      </w:rPr>
      <w:t xml:space="preserve">SERVICIOS DE CERTIFICACIÓN </w:t>
    </w:r>
    <w:r w:rsidR="00BB172E" w:rsidRPr="00727687">
      <w:rPr>
        <w:rFonts w:ascii="Arial Black" w:hAnsi="Arial Black" w:cs="Aparajita"/>
        <w:noProof/>
        <w:sz w:val="24"/>
        <w:szCs w:val="30"/>
        <w:lang w:eastAsia="es-MX" w:bidi="ar-SA"/>
      </w:rPr>
      <w:drawing>
        <wp:anchor distT="0" distB="0" distL="114300" distR="114300" simplePos="0" relativeHeight="251654656" behindDoc="1" locked="0" layoutInCell="1" allowOverlap="1" wp14:anchorId="66AB98A8" wp14:editId="2B4F8586">
          <wp:simplePos x="0" y="0"/>
          <wp:positionH relativeFrom="margin">
            <wp:posOffset>255905</wp:posOffset>
          </wp:positionH>
          <wp:positionV relativeFrom="page">
            <wp:align>center</wp:align>
          </wp:positionV>
          <wp:extent cx="6058535" cy="4281170"/>
          <wp:effectExtent l="0" t="0" r="0" b="0"/>
          <wp:wrapNone/>
          <wp:docPr id="364707453" name="Imagen 36470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xen-sinfondo.png"/>
                  <pic:cNvPicPr/>
                </pic:nvPicPr>
                <pic:blipFill>
                  <a:blip r:embed="rId2" cstate="print">
                    <a:lum bright="70000" contrast="-70000"/>
                    <a:extLst>
                      <a:ext uri="{28A0092B-C50C-407E-A947-70E740481C1C}">
                        <a14:useLocalDpi xmlns:a14="http://schemas.microsoft.com/office/drawing/2010/main" val="0"/>
                      </a:ext>
                    </a:extLst>
                  </a:blip>
                  <a:stretch>
                    <a:fillRect/>
                  </a:stretch>
                </pic:blipFill>
                <pic:spPr>
                  <a:xfrm>
                    <a:off x="0" y="0"/>
                    <a:ext cx="6058535" cy="4281170"/>
                  </a:xfrm>
                  <a:prstGeom prst="rect">
                    <a:avLst/>
                  </a:prstGeom>
                </pic:spPr>
              </pic:pic>
            </a:graphicData>
          </a:graphic>
          <wp14:sizeRelH relativeFrom="margin">
            <wp14:pctWidth>0</wp14:pctWidth>
          </wp14:sizeRelH>
          <wp14:sizeRelV relativeFrom="margin">
            <wp14:pctHeight>0</wp14:pctHeight>
          </wp14:sizeRelV>
        </wp:anchor>
      </w:drawing>
    </w:r>
    <w:r w:rsidR="00EB3BBA">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56F"/>
    <w:multiLevelType w:val="hybridMultilevel"/>
    <w:tmpl w:val="F60246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203A70"/>
    <w:multiLevelType w:val="hybridMultilevel"/>
    <w:tmpl w:val="2208083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7A279C"/>
    <w:multiLevelType w:val="hybridMultilevel"/>
    <w:tmpl w:val="AD16BE1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382656DD"/>
    <w:multiLevelType w:val="hybridMultilevel"/>
    <w:tmpl w:val="47607B04"/>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 w15:restartNumberingAfterBreak="0">
    <w:nsid w:val="3DC16630"/>
    <w:multiLevelType w:val="hybridMultilevel"/>
    <w:tmpl w:val="09904E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445674"/>
    <w:multiLevelType w:val="hybridMultilevel"/>
    <w:tmpl w:val="D01C7D96"/>
    <w:lvl w:ilvl="0" w:tplc="080A0019">
      <w:start w:val="1"/>
      <w:numFmt w:val="lowerLetter"/>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CB3A1A"/>
    <w:multiLevelType w:val="hybridMultilevel"/>
    <w:tmpl w:val="5ACEEA5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4AF602E9"/>
    <w:multiLevelType w:val="hybridMultilevel"/>
    <w:tmpl w:val="A9E8981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BF4FA0"/>
    <w:multiLevelType w:val="hybridMultilevel"/>
    <w:tmpl w:val="F2869CE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BF1AD1"/>
    <w:multiLevelType w:val="hybridMultilevel"/>
    <w:tmpl w:val="F7BEC5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565BE6"/>
    <w:multiLevelType w:val="hybridMultilevel"/>
    <w:tmpl w:val="B2388C8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8E0E73"/>
    <w:multiLevelType w:val="hybridMultilevel"/>
    <w:tmpl w:val="51EE85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3B3232"/>
    <w:multiLevelType w:val="hybridMultilevel"/>
    <w:tmpl w:val="B494245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C4B4DD2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404936"/>
    <w:multiLevelType w:val="hybridMultilevel"/>
    <w:tmpl w:val="A060F0B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734D0A"/>
    <w:multiLevelType w:val="hybridMultilevel"/>
    <w:tmpl w:val="7852690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2586464">
    <w:abstractNumId w:val="11"/>
  </w:num>
  <w:num w:numId="2" w16cid:durableId="1015762610">
    <w:abstractNumId w:val="0"/>
  </w:num>
  <w:num w:numId="3" w16cid:durableId="733507964">
    <w:abstractNumId w:val="9"/>
  </w:num>
  <w:num w:numId="4" w16cid:durableId="794445831">
    <w:abstractNumId w:val="12"/>
  </w:num>
  <w:num w:numId="5" w16cid:durableId="948004953">
    <w:abstractNumId w:val="6"/>
  </w:num>
  <w:num w:numId="6" w16cid:durableId="1804036794">
    <w:abstractNumId w:val="2"/>
  </w:num>
  <w:num w:numId="7" w16cid:durableId="199902124">
    <w:abstractNumId w:val="5"/>
  </w:num>
  <w:num w:numId="8" w16cid:durableId="49430380">
    <w:abstractNumId w:val="13"/>
  </w:num>
  <w:num w:numId="9" w16cid:durableId="1381443471">
    <w:abstractNumId w:val="1"/>
  </w:num>
  <w:num w:numId="10" w16cid:durableId="1465658651">
    <w:abstractNumId w:val="10"/>
  </w:num>
  <w:num w:numId="11" w16cid:durableId="1307783487">
    <w:abstractNumId w:val="4"/>
  </w:num>
  <w:num w:numId="12" w16cid:durableId="961378305">
    <w:abstractNumId w:val="7"/>
  </w:num>
  <w:num w:numId="13" w16cid:durableId="1122962660">
    <w:abstractNumId w:val="8"/>
  </w:num>
  <w:num w:numId="14" w16cid:durableId="1453357335">
    <w:abstractNumId w:val="14"/>
  </w:num>
  <w:num w:numId="15" w16cid:durableId="209153777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ocumentProtection w:edit="forms" w:enforcement="1" w:cryptProviderType="rsaAES" w:cryptAlgorithmClass="hash" w:cryptAlgorithmType="typeAny" w:cryptAlgorithmSid="14" w:cryptSpinCount="100000" w:hash="9nbramgj7vf/bdkluCov9qRyaTxkeYfX/slk972MGzHfCrMOVi8iiZ0aGyAOJY1OkKhcqYRgd/HixkSI856Jiw==" w:salt="6ZkewJXn3ihWiPbgfThm7Q=="/>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13"/>
    <w:rsid w:val="00002677"/>
    <w:rsid w:val="000104D2"/>
    <w:rsid w:val="00011483"/>
    <w:rsid w:val="00011B28"/>
    <w:rsid w:val="00013BD9"/>
    <w:rsid w:val="0002108E"/>
    <w:rsid w:val="000303D6"/>
    <w:rsid w:val="000433BA"/>
    <w:rsid w:val="00044120"/>
    <w:rsid w:val="000565F3"/>
    <w:rsid w:val="000707C6"/>
    <w:rsid w:val="00072D2F"/>
    <w:rsid w:val="000775F3"/>
    <w:rsid w:val="00090892"/>
    <w:rsid w:val="000B05B9"/>
    <w:rsid w:val="000C676C"/>
    <w:rsid w:val="000C70F8"/>
    <w:rsid w:val="000C78FC"/>
    <w:rsid w:val="000D2818"/>
    <w:rsid w:val="000D6A01"/>
    <w:rsid w:val="000E4B14"/>
    <w:rsid w:val="000E70A0"/>
    <w:rsid w:val="000F1CCE"/>
    <w:rsid w:val="00105043"/>
    <w:rsid w:val="001061A2"/>
    <w:rsid w:val="00123228"/>
    <w:rsid w:val="0012519E"/>
    <w:rsid w:val="00126FDB"/>
    <w:rsid w:val="001361E9"/>
    <w:rsid w:val="00140E31"/>
    <w:rsid w:val="00143D65"/>
    <w:rsid w:val="00144814"/>
    <w:rsid w:val="00147732"/>
    <w:rsid w:val="00155191"/>
    <w:rsid w:val="00166897"/>
    <w:rsid w:val="00190521"/>
    <w:rsid w:val="001A0723"/>
    <w:rsid w:val="001B22A8"/>
    <w:rsid w:val="001C3327"/>
    <w:rsid w:val="001C787F"/>
    <w:rsid w:val="001D5A74"/>
    <w:rsid w:val="001E7080"/>
    <w:rsid w:val="001F4366"/>
    <w:rsid w:val="00203F8D"/>
    <w:rsid w:val="00205387"/>
    <w:rsid w:val="00211FEE"/>
    <w:rsid w:val="00230018"/>
    <w:rsid w:val="00231531"/>
    <w:rsid w:val="00236E01"/>
    <w:rsid w:val="002453B8"/>
    <w:rsid w:val="00254F0A"/>
    <w:rsid w:val="00256122"/>
    <w:rsid w:val="00257626"/>
    <w:rsid w:val="00285512"/>
    <w:rsid w:val="00290E1A"/>
    <w:rsid w:val="0029161E"/>
    <w:rsid w:val="00292303"/>
    <w:rsid w:val="0029260E"/>
    <w:rsid w:val="002A0DEB"/>
    <w:rsid w:val="002A1AA8"/>
    <w:rsid w:val="002A322F"/>
    <w:rsid w:val="002A433B"/>
    <w:rsid w:val="002A5030"/>
    <w:rsid w:val="002A57D8"/>
    <w:rsid w:val="002D2943"/>
    <w:rsid w:val="002E79AA"/>
    <w:rsid w:val="00304172"/>
    <w:rsid w:val="00312B58"/>
    <w:rsid w:val="00316B4A"/>
    <w:rsid w:val="00346B77"/>
    <w:rsid w:val="00357AC8"/>
    <w:rsid w:val="00362675"/>
    <w:rsid w:val="00362A30"/>
    <w:rsid w:val="00364BE6"/>
    <w:rsid w:val="00365F66"/>
    <w:rsid w:val="00367FA9"/>
    <w:rsid w:val="00373ABD"/>
    <w:rsid w:val="0038404E"/>
    <w:rsid w:val="00390F79"/>
    <w:rsid w:val="0039683C"/>
    <w:rsid w:val="003A2F61"/>
    <w:rsid w:val="003C5828"/>
    <w:rsid w:val="00403995"/>
    <w:rsid w:val="004123F2"/>
    <w:rsid w:val="0041354F"/>
    <w:rsid w:val="004210E6"/>
    <w:rsid w:val="00421CDD"/>
    <w:rsid w:val="00424328"/>
    <w:rsid w:val="00426E77"/>
    <w:rsid w:val="004276A5"/>
    <w:rsid w:val="00427F91"/>
    <w:rsid w:val="0043087E"/>
    <w:rsid w:val="0044614C"/>
    <w:rsid w:val="00466BF9"/>
    <w:rsid w:val="004709DA"/>
    <w:rsid w:val="004713B3"/>
    <w:rsid w:val="00473277"/>
    <w:rsid w:val="00481123"/>
    <w:rsid w:val="00481998"/>
    <w:rsid w:val="004875A1"/>
    <w:rsid w:val="00491473"/>
    <w:rsid w:val="004926CC"/>
    <w:rsid w:val="004A3597"/>
    <w:rsid w:val="004A6236"/>
    <w:rsid w:val="004D63F8"/>
    <w:rsid w:val="004E0190"/>
    <w:rsid w:val="004E01C8"/>
    <w:rsid w:val="004F4276"/>
    <w:rsid w:val="004F61F7"/>
    <w:rsid w:val="0051165A"/>
    <w:rsid w:val="005125EC"/>
    <w:rsid w:val="005134EF"/>
    <w:rsid w:val="00524D1D"/>
    <w:rsid w:val="00533331"/>
    <w:rsid w:val="0054231B"/>
    <w:rsid w:val="00551422"/>
    <w:rsid w:val="00551929"/>
    <w:rsid w:val="00554113"/>
    <w:rsid w:val="00554FD6"/>
    <w:rsid w:val="00556ED7"/>
    <w:rsid w:val="00561AC7"/>
    <w:rsid w:val="00562AE9"/>
    <w:rsid w:val="00595DD4"/>
    <w:rsid w:val="005B2AAA"/>
    <w:rsid w:val="005B33D6"/>
    <w:rsid w:val="005B636E"/>
    <w:rsid w:val="005D0016"/>
    <w:rsid w:val="005E39AB"/>
    <w:rsid w:val="005E4232"/>
    <w:rsid w:val="005E4B5E"/>
    <w:rsid w:val="00610D87"/>
    <w:rsid w:val="00611022"/>
    <w:rsid w:val="00612A61"/>
    <w:rsid w:val="00615672"/>
    <w:rsid w:val="00615AC6"/>
    <w:rsid w:val="00620CC3"/>
    <w:rsid w:val="00637518"/>
    <w:rsid w:val="006427EA"/>
    <w:rsid w:val="00664165"/>
    <w:rsid w:val="006700E8"/>
    <w:rsid w:val="00671D77"/>
    <w:rsid w:val="006734EB"/>
    <w:rsid w:val="00680582"/>
    <w:rsid w:val="00680C87"/>
    <w:rsid w:val="0068400D"/>
    <w:rsid w:val="00690EBE"/>
    <w:rsid w:val="006A3744"/>
    <w:rsid w:val="006C42FD"/>
    <w:rsid w:val="006E3C5C"/>
    <w:rsid w:val="006E7A05"/>
    <w:rsid w:val="00704B89"/>
    <w:rsid w:val="007063FF"/>
    <w:rsid w:val="007143EA"/>
    <w:rsid w:val="0071612B"/>
    <w:rsid w:val="00716BF7"/>
    <w:rsid w:val="007205CC"/>
    <w:rsid w:val="00727687"/>
    <w:rsid w:val="00727C2B"/>
    <w:rsid w:val="00727CCC"/>
    <w:rsid w:val="00736538"/>
    <w:rsid w:val="0073713A"/>
    <w:rsid w:val="00745494"/>
    <w:rsid w:val="00750361"/>
    <w:rsid w:val="00760DC0"/>
    <w:rsid w:val="007632E7"/>
    <w:rsid w:val="007643EB"/>
    <w:rsid w:val="007845B4"/>
    <w:rsid w:val="00785B1F"/>
    <w:rsid w:val="0078745A"/>
    <w:rsid w:val="007B0E7F"/>
    <w:rsid w:val="007B2150"/>
    <w:rsid w:val="007B2801"/>
    <w:rsid w:val="007C3FF0"/>
    <w:rsid w:val="007D06F3"/>
    <w:rsid w:val="007E2866"/>
    <w:rsid w:val="007F361F"/>
    <w:rsid w:val="008038B5"/>
    <w:rsid w:val="0080509C"/>
    <w:rsid w:val="0080520D"/>
    <w:rsid w:val="0081498E"/>
    <w:rsid w:val="00827375"/>
    <w:rsid w:val="008379C6"/>
    <w:rsid w:val="00854BEB"/>
    <w:rsid w:val="00861F5A"/>
    <w:rsid w:val="00866F3D"/>
    <w:rsid w:val="00867CFF"/>
    <w:rsid w:val="00885566"/>
    <w:rsid w:val="008B6140"/>
    <w:rsid w:val="008D69BF"/>
    <w:rsid w:val="008E0350"/>
    <w:rsid w:val="008E3352"/>
    <w:rsid w:val="008E7734"/>
    <w:rsid w:val="00902592"/>
    <w:rsid w:val="009146E0"/>
    <w:rsid w:val="00936A27"/>
    <w:rsid w:val="009423AF"/>
    <w:rsid w:val="00943906"/>
    <w:rsid w:val="00944057"/>
    <w:rsid w:val="00965C87"/>
    <w:rsid w:val="00966AA2"/>
    <w:rsid w:val="0097054E"/>
    <w:rsid w:val="009822BD"/>
    <w:rsid w:val="009848AD"/>
    <w:rsid w:val="00986DF0"/>
    <w:rsid w:val="009932A5"/>
    <w:rsid w:val="009A66CA"/>
    <w:rsid w:val="009B3663"/>
    <w:rsid w:val="009B3F43"/>
    <w:rsid w:val="009B60B1"/>
    <w:rsid w:val="009E03D4"/>
    <w:rsid w:val="009E2EC0"/>
    <w:rsid w:val="009E73C5"/>
    <w:rsid w:val="009F15B7"/>
    <w:rsid w:val="00A01E5C"/>
    <w:rsid w:val="00A05F2A"/>
    <w:rsid w:val="00A10AF9"/>
    <w:rsid w:val="00A12315"/>
    <w:rsid w:val="00A1506B"/>
    <w:rsid w:val="00A162C6"/>
    <w:rsid w:val="00A41799"/>
    <w:rsid w:val="00A5416E"/>
    <w:rsid w:val="00A82CEF"/>
    <w:rsid w:val="00A82FF5"/>
    <w:rsid w:val="00A86009"/>
    <w:rsid w:val="00AA05A0"/>
    <w:rsid w:val="00AB0BB3"/>
    <w:rsid w:val="00AB3FED"/>
    <w:rsid w:val="00AB7741"/>
    <w:rsid w:val="00AC1560"/>
    <w:rsid w:val="00AC68F4"/>
    <w:rsid w:val="00AD39C4"/>
    <w:rsid w:val="00AE1BBC"/>
    <w:rsid w:val="00AF0C8A"/>
    <w:rsid w:val="00AF3EC8"/>
    <w:rsid w:val="00B01AE2"/>
    <w:rsid w:val="00B0511E"/>
    <w:rsid w:val="00B05B9C"/>
    <w:rsid w:val="00B308E4"/>
    <w:rsid w:val="00B46B65"/>
    <w:rsid w:val="00B50927"/>
    <w:rsid w:val="00B51574"/>
    <w:rsid w:val="00B519D6"/>
    <w:rsid w:val="00B6089F"/>
    <w:rsid w:val="00B67AA7"/>
    <w:rsid w:val="00B71581"/>
    <w:rsid w:val="00B7759F"/>
    <w:rsid w:val="00BB172E"/>
    <w:rsid w:val="00BB6AFB"/>
    <w:rsid w:val="00BC678E"/>
    <w:rsid w:val="00BD00B1"/>
    <w:rsid w:val="00BD1AFC"/>
    <w:rsid w:val="00BF5D78"/>
    <w:rsid w:val="00BF76FC"/>
    <w:rsid w:val="00C1593B"/>
    <w:rsid w:val="00C506A3"/>
    <w:rsid w:val="00C51CA1"/>
    <w:rsid w:val="00C55A61"/>
    <w:rsid w:val="00C81866"/>
    <w:rsid w:val="00C96CFD"/>
    <w:rsid w:val="00CA0D39"/>
    <w:rsid w:val="00CA5518"/>
    <w:rsid w:val="00CB3224"/>
    <w:rsid w:val="00CB6CE2"/>
    <w:rsid w:val="00CC46B8"/>
    <w:rsid w:val="00CD25C3"/>
    <w:rsid w:val="00CD3872"/>
    <w:rsid w:val="00CF0687"/>
    <w:rsid w:val="00CF5ACF"/>
    <w:rsid w:val="00D01BB2"/>
    <w:rsid w:val="00D04F1E"/>
    <w:rsid w:val="00D153B8"/>
    <w:rsid w:val="00D17E66"/>
    <w:rsid w:val="00D24D9A"/>
    <w:rsid w:val="00D274F1"/>
    <w:rsid w:val="00D31311"/>
    <w:rsid w:val="00D44FBD"/>
    <w:rsid w:val="00D46743"/>
    <w:rsid w:val="00D469F1"/>
    <w:rsid w:val="00D46D20"/>
    <w:rsid w:val="00D470FF"/>
    <w:rsid w:val="00D51143"/>
    <w:rsid w:val="00D51E44"/>
    <w:rsid w:val="00D56EDC"/>
    <w:rsid w:val="00D619E9"/>
    <w:rsid w:val="00D77DA3"/>
    <w:rsid w:val="00D8313A"/>
    <w:rsid w:val="00D87737"/>
    <w:rsid w:val="00D928DE"/>
    <w:rsid w:val="00D92965"/>
    <w:rsid w:val="00DA1E39"/>
    <w:rsid w:val="00DA42B2"/>
    <w:rsid w:val="00DA4BE1"/>
    <w:rsid w:val="00DA5DD7"/>
    <w:rsid w:val="00DC35DB"/>
    <w:rsid w:val="00DD5155"/>
    <w:rsid w:val="00DE1E2B"/>
    <w:rsid w:val="00DE218B"/>
    <w:rsid w:val="00DE35B4"/>
    <w:rsid w:val="00DF2276"/>
    <w:rsid w:val="00DF501E"/>
    <w:rsid w:val="00DF508E"/>
    <w:rsid w:val="00E01E83"/>
    <w:rsid w:val="00E07D67"/>
    <w:rsid w:val="00E12C56"/>
    <w:rsid w:val="00E14A5D"/>
    <w:rsid w:val="00E26A3C"/>
    <w:rsid w:val="00E27440"/>
    <w:rsid w:val="00E34CC5"/>
    <w:rsid w:val="00E36153"/>
    <w:rsid w:val="00E40570"/>
    <w:rsid w:val="00E40F82"/>
    <w:rsid w:val="00E6581C"/>
    <w:rsid w:val="00E716E1"/>
    <w:rsid w:val="00E727BA"/>
    <w:rsid w:val="00E75AAF"/>
    <w:rsid w:val="00E8159A"/>
    <w:rsid w:val="00E81ACA"/>
    <w:rsid w:val="00E83772"/>
    <w:rsid w:val="00E840F4"/>
    <w:rsid w:val="00E8412E"/>
    <w:rsid w:val="00E87803"/>
    <w:rsid w:val="00E958AF"/>
    <w:rsid w:val="00E968F6"/>
    <w:rsid w:val="00EA7240"/>
    <w:rsid w:val="00EB3BBA"/>
    <w:rsid w:val="00EB5845"/>
    <w:rsid w:val="00EC50F4"/>
    <w:rsid w:val="00EC5BDC"/>
    <w:rsid w:val="00EC6AEC"/>
    <w:rsid w:val="00ED3ABA"/>
    <w:rsid w:val="00ED6BBC"/>
    <w:rsid w:val="00EE5A16"/>
    <w:rsid w:val="00EF15C7"/>
    <w:rsid w:val="00EF7F6F"/>
    <w:rsid w:val="00F02AB1"/>
    <w:rsid w:val="00F02B41"/>
    <w:rsid w:val="00F0460F"/>
    <w:rsid w:val="00F05572"/>
    <w:rsid w:val="00F06D63"/>
    <w:rsid w:val="00F12136"/>
    <w:rsid w:val="00F17D4A"/>
    <w:rsid w:val="00F2652F"/>
    <w:rsid w:val="00F369F1"/>
    <w:rsid w:val="00F525DC"/>
    <w:rsid w:val="00F5657C"/>
    <w:rsid w:val="00F60C13"/>
    <w:rsid w:val="00F6478C"/>
    <w:rsid w:val="00F6646C"/>
    <w:rsid w:val="00F70EB3"/>
    <w:rsid w:val="00F7329D"/>
    <w:rsid w:val="00F771F1"/>
    <w:rsid w:val="00F9173C"/>
    <w:rsid w:val="00FA1356"/>
    <w:rsid w:val="00FA3848"/>
    <w:rsid w:val="00FB6608"/>
    <w:rsid w:val="00FF43C6"/>
    <w:rsid w:val="00FF53CE"/>
    <w:rsid w:val="00FF5995"/>
    <w:rsid w:val="00FF5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681167"/>
  <w15:docId w15:val="{72EE067B-47E9-40BC-9A6E-825392FB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ES" w:bidi="es-ES"/>
    </w:rPr>
  </w:style>
  <w:style w:type="paragraph" w:styleId="Ttulo1">
    <w:name w:val="heading 1"/>
    <w:basedOn w:val="Normal"/>
    <w:uiPriority w:val="9"/>
    <w:qFormat/>
    <w:pPr>
      <w:ind w:left="112"/>
      <w:outlineLvl w:val="0"/>
    </w:pPr>
    <w:rPr>
      <w:b/>
      <w:bCs/>
    </w:rPr>
  </w:style>
  <w:style w:type="paragraph" w:styleId="Ttulo2">
    <w:name w:val="heading 2"/>
    <w:basedOn w:val="Normal"/>
    <w:next w:val="Normal"/>
    <w:link w:val="Ttulo2Car"/>
    <w:uiPriority w:val="9"/>
    <w:semiHidden/>
    <w:unhideWhenUsed/>
    <w:qFormat/>
    <w:rsid w:val="00CB32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1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56EDC"/>
    <w:pPr>
      <w:tabs>
        <w:tab w:val="center" w:pos="4419"/>
        <w:tab w:val="right" w:pos="8838"/>
      </w:tabs>
    </w:pPr>
  </w:style>
  <w:style w:type="character" w:customStyle="1" w:styleId="EncabezadoCar">
    <w:name w:val="Encabezado Car"/>
    <w:basedOn w:val="Fuentedeprrafopredeter"/>
    <w:link w:val="Encabezado"/>
    <w:uiPriority w:val="99"/>
    <w:rsid w:val="00D56EDC"/>
    <w:rPr>
      <w:rFonts w:ascii="Arial" w:eastAsia="Arial" w:hAnsi="Arial" w:cs="Arial"/>
      <w:lang w:val="es-ES" w:eastAsia="es-ES" w:bidi="es-ES"/>
    </w:rPr>
  </w:style>
  <w:style w:type="paragraph" w:styleId="Piedepgina">
    <w:name w:val="footer"/>
    <w:basedOn w:val="Normal"/>
    <w:link w:val="PiedepginaCar"/>
    <w:uiPriority w:val="99"/>
    <w:unhideWhenUsed/>
    <w:rsid w:val="00D56EDC"/>
    <w:pPr>
      <w:tabs>
        <w:tab w:val="center" w:pos="4419"/>
        <w:tab w:val="right" w:pos="8838"/>
      </w:tabs>
    </w:pPr>
  </w:style>
  <w:style w:type="character" w:customStyle="1" w:styleId="PiedepginaCar">
    <w:name w:val="Pie de página Car"/>
    <w:basedOn w:val="Fuentedeprrafopredeter"/>
    <w:link w:val="Piedepgina"/>
    <w:uiPriority w:val="99"/>
    <w:rsid w:val="00D56EDC"/>
    <w:rPr>
      <w:rFonts w:ascii="Arial" w:eastAsia="Arial" w:hAnsi="Arial" w:cs="Arial"/>
      <w:lang w:val="es-ES" w:eastAsia="es-ES" w:bidi="es-ES"/>
    </w:rPr>
  </w:style>
  <w:style w:type="character" w:styleId="Hipervnculo">
    <w:name w:val="Hyperlink"/>
    <w:basedOn w:val="Fuentedeprrafopredeter"/>
    <w:uiPriority w:val="99"/>
    <w:unhideWhenUsed/>
    <w:rsid w:val="00716BF7"/>
    <w:rPr>
      <w:color w:val="0000FF" w:themeColor="hyperlink"/>
      <w:u w:val="single"/>
    </w:rPr>
  </w:style>
  <w:style w:type="character" w:customStyle="1" w:styleId="Mencinsinresolver1">
    <w:name w:val="Mención sin resolver1"/>
    <w:basedOn w:val="Fuentedeprrafopredeter"/>
    <w:uiPriority w:val="99"/>
    <w:semiHidden/>
    <w:unhideWhenUsed/>
    <w:rsid w:val="00716BF7"/>
    <w:rPr>
      <w:color w:val="605E5C"/>
      <w:shd w:val="clear" w:color="auto" w:fill="E1DFDD"/>
    </w:rPr>
  </w:style>
  <w:style w:type="character" w:customStyle="1" w:styleId="Ttulo2Car">
    <w:name w:val="Título 2 Car"/>
    <w:basedOn w:val="Fuentedeprrafopredeter"/>
    <w:link w:val="Ttulo2"/>
    <w:uiPriority w:val="9"/>
    <w:semiHidden/>
    <w:rsid w:val="00CB3224"/>
    <w:rPr>
      <w:rFonts w:asciiTheme="majorHAnsi" w:eastAsiaTheme="majorEastAsia" w:hAnsiTheme="majorHAnsi" w:cstheme="majorBidi"/>
      <w:color w:val="365F91" w:themeColor="accent1" w:themeShade="BF"/>
      <w:sz w:val="26"/>
      <w:szCs w:val="26"/>
      <w:lang w:val="es-ES" w:eastAsia="es-ES" w:bidi="es-ES"/>
    </w:rPr>
  </w:style>
  <w:style w:type="paragraph" w:styleId="Textosinformato">
    <w:name w:val="Plain Text"/>
    <w:basedOn w:val="Normal"/>
    <w:link w:val="TextosinformatoCar"/>
    <w:rsid w:val="00143D65"/>
    <w:pPr>
      <w:widowControl/>
      <w:autoSpaceDE/>
      <w:autoSpaceDN/>
    </w:pPr>
    <w:rPr>
      <w:rFonts w:ascii="Courier New" w:eastAsia="Times New Roman" w:hAnsi="Courier New" w:cs="Courier New"/>
      <w:sz w:val="20"/>
      <w:szCs w:val="20"/>
      <w:lang w:bidi="ar-SA"/>
    </w:rPr>
  </w:style>
  <w:style w:type="character" w:customStyle="1" w:styleId="TextosinformatoCar">
    <w:name w:val="Texto sin formato Car"/>
    <w:basedOn w:val="Fuentedeprrafopredeter"/>
    <w:link w:val="Textosinformato"/>
    <w:rsid w:val="00143D65"/>
    <w:rPr>
      <w:rFonts w:ascii="Courier New" w:eastAsia="Times New Roman" w:hAnsi="Courier New" w:cs="Courier New"/>
      <w:sz w:val="20"/>
      <w:szCs w:val="20"/>
      <w:lang w:val="es-ES" w:eastAsia="es-ES"/>
    </w:rPr>
  </w:style>
  <w:style w:type="paragraph" w:styleId="Sinespaciado">
    <w:name w:val="No Spacing"/>
    <w:uiPriority w:val="1"/>
    <w:qFormat/>
    <w:rsid w:val="00143D65"/>
    <w:pPr>
      <w:widowControl/>
      <w:autoSpaceDE/>
      <w:autoSpaceDN/>
    </w:pPr>
    <w:rPr>
      <w:rFonts w:ascii="Calibri" w:eastAsia="Calibri" w:hAnsi="Calibri" w:cs="Times New Roman"/>
      <w:lang w:val="es-MX"/>
    </w:rPr>
  </w:style>
  <w:style w:type="paragraph" w:customStyle="1" w:styleId="StyleHeading2Arial10pt">
    <w:name w:val="Style Heading 2 + Arial 10 pt"/>
    <w:basedOn w:val="Ttulo2"/>
    <w:rsid w:val="00147732"/>
    <w:pPr>
      <w:keepLines w:val="0"/>
      <w:widowControl/>
      <w:autoSpaceDE/>
      <w:autoSpaceDN/>
      <w:spacing w:before="0"/>
      <w:jc w:val="both"/>
    </w:pPr>
    <w:rPr>
      <w:rFonts w:ascii="Arial" w:eastAsia="Calibri" w:hAnsi="Arial" w:cs="Times New Roman"/>
      <w:b/>
      <w:bCs/>
      <w:caps/>
      <w:color w:val="auto"/>
      <w:sz w:val="20"/>
      <w:szCs w:val="20"/>
      <w:lang w:eastAsia="es-MX" w:bidi="ar-SA"/>
    </w:rPr>
  </w:style>
  <w:style w:type="paragraph" w:styleId="Sangradetextonormal">
    <w:name w:val="Body Text Indent"/>
    <w:basedOn w:val="Normal"/>
    <w:link w:val="SangradetextonormalCar"/>
    <w:semiHidden/>
    <w:unhideWhenUsed/>
    <w:rsid w:val="0097054E"/>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SangradetextonormalCar">
    <w:name w:val="Sangría de texto normal Car"/>
    <w:basedOn w:val="Fuentedeprrafopredeter"/>
    <w:link w:val="Sangradetextonormal"/>
    <w:semiHidden/>
    <w:rsid w:val="0097054E"/>
    <w:rPr>
      <w:rFonts w:ascii="Times New Roman" w:eastAsia="Times New Roman" w:hAnsi="Times New Roman" w:cs="Times New Roman"/>
      <w:sz w:val="20"/>
      <w:szCs w:val="20"/>
      <w:lang w:val="es-MX" w:eastAsia="es-ES"/>
    </w:rPr>
  </w:style>
  <w:style w:type="table" w:styleId="Tablaconcuadrcula">
    <w:name w:val="Table Grid"/>
    <w:basedOn w:val="Tablanormal"/>
    <w:uiPriority w:val="39"/>
    <w:rsid w:val="0072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F76FC"/>
    <w:rPr>
      <w:color w:val="808080"/>
    </w:rPr>
  </w:style>
  <w:style w:type="table" w:customStyle="1" w:styleId="Tablaconcuadrcula3-nfasis61">
    <w:name w:val="Tabla con cuadrícula 3 - Énfasis 61"/>
    <w:basedOn w:val="Tablanormal"/>
    <w:uiPriority w:val="48"/>
    <w:rsid w:val="004D63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Textodeglobo">
    <w:name w:val="Balloon Text"/>
    <w:basedOn w:val="Normal"/>
    <w:link w:val="TextodegloboCar"/>
    <w:uiPriority w:val="99"/>
    <w:semiHidden/>
    <w:unhideWhenUsed/>
    <w:rsid w:val="00F02AB1"/>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AB1"/>
    <w:rPr>
      <w:rFonts w:ascii="Tahoma" w:eastAsia="Arial" w:hAnsi="Tahoma" w:cs="Tahoma"/>
      <w:sz w:val="16"/>
      <w:szCs w:val="16"/>
      <w:lang w:val="es-ES" w:eastAsia="es-ES" w:bidi="es-ES"/>
    </w:rPr>
  </w:style>
  <w:style w:type="paragraph" w:styleId="Revisin">
    <w:name w:val="Revision"/>
    <w:hidden/>
    <w:uiPriority w:val="99"/>
    <w:semiHidden/>
    <w:rsid w:val="00E27440"/>
    <w:pPr>
      <w:widowControl/>
      <w:autoSpaceDE/>
      <w:autoSpaceDN/>
    </w:pPr>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E27440"/>
    <w:rPr>
      <w:sz w:val="16"/>
      <w:szCs w:val="16"/>
    </w:rPr>
  </w:style>
  <w:style w:type="paragraph" w:styleId="Textocomentario">
    <w:name w:val="annotation text"/>
    <w:basedOn w:val="Normal"/>
    <w:link w:val="TextocomentarioCar"/>
    <w:uiPriority w:val="99"/>
    <w:semiHidden/>
    <w:unhideWhenUsed/>
    <w:rsid w:val="00E27440"/>
    <w:rPr>
      <w:sz w:val="20"/>
      <w:szCs w:val="20"/>
    </w:rPr>
  </w:style>
  <w:style w:type="character" w:customStyle="1" w:styleId="TextocomentarioCar">
    <w:name w:val="Texto comentario Car"/>
    <w:basedOn w:val="Fuentedeprrafopredeter"/>
    <w:link w:val="Textocomentario"/>
    <w:uiPriority w:val="99"/>
    <w:semiHidden/>
    <w:rsid w:val="00E2744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27440"/>
    <w:rPr>
      <w:b/>
      <w:bCs/>
    </w:rPr>
  </w:style>
  <w:style w:type="character" w:customStyle="1" w:styleId="AsuntodelcomentarioCar">
    <w:name w:val="Asunto del comentario Car"/>
    <w:basedOn w:val="TextocomentarioCar"/>
    <w:link w:val="Asuntodelcomentario"/>
    <w:uiPriority w:val="99"/>
    <w:semiHidden/>
    <w:rsid w:val="00E27440"/>
    <w:rPr>
      <w:rFonts w:ascii="Arial" w:eastAsia="Arial" w:hAnsi="Arial" w:cs="Arial"/>
      <w:b/>
      <w:bCs/>
      <w:sz w:val="20"/>
      <w:szCs w:val="20"/>
      <w:lang w:val="es-ES" w:eastAsia="es-ES" w:bidi="es-ES"/>
    </w:rPr>
  </w:style>
  <w:style w:type="paragraph" w:customStyle="1" w:styleId="Default">
    <w:name w:val="Default"/>
    <w:rsid w:val="00C96CFD"/>
    <w:pPr>
      <w:widowControl/>
      <w:adjustRightInd w:val="0"/>
    </w:pPr>
    <w:rPr>
      <w:rFonts w:ascii="Arial" w:eastAsia="Times New Roman" w:hAnsi="Arial" w:cs="Arial"/>
      <w:color w:val="000000"/>
      <w:sz w:val="24"/>
      <w:szCs w:val="24"/>
      <w:lang w:val="es-ES" w:eastAsia="es-ES"/>
    </w:rPr>
  </w:style>
  <w:style w:type="table" w:customStyle="1" w:styleId="Tablaconcuadrcula1">
    <w:name w:val="Tabla con cuadrícula1"/>
    <w:basedOn w:val="Tablanormal"/>
    <w:next w:val="Tablaconcuadrcula"/>
    <w:uiPriority w:val="39"/>
    <w:rsid w:val="001A0723"/>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D11678EEC4E308647051D5010C0FE"/>
        <w:category>
          <w:name w:val="General"/>
          <w:gallery w:val="placeholder"/>
        </w:category>
        <w:types>
          <w:type w:val="bbPlcHdr"/>
        </w:types>
        <w:behaviors>
          <w:behavior w:val="content"/>
        </w:behaviors>
        <w:guid w:val="{9EB426CD-9DBA-4AC5-9EAF-F4CB77EBE7F7}"/>
      </w:docPartPr>
      <w:docPartBody>
        <w:p w:rsidR="00CA313A" w:rsidRDefault="00980A77" w:rsidP="00980A77">
          <w:pPr>
            <w:pStyle w:val="9E0D11678EEC4E308647051D5010C0FE"/>
          </w:pPr>
          <w:r w:rsidRPr="004B5E3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arajita">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77"/>
    <w:rsid w:val="00980A77"/>
    <w:rsid w:val="00CA3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0A77"/>
    <w:rPr>
      <w:color w:val="808080"/>
    </w:rPr>
  </w:style>
  <w:style w:type="paragraph" w:customStyle="1" w:styleId="9E0D11678EEC4E308647051D5010C0FE">
    <w:name w:val="9E0D11678EEC4E308647051D5010C0FE"/>
    <w:rsid w:val="00980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B339-93EF-43F2-948B-007589E0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4105</Words>
  <Characters>22583</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mercantil de arrendamiento o prestación de servicios entre empresa</vt:lpstr>
      <vt:lpstr>Contrato mercantil de arrendamiento o prestación de servicios entre empresa</vt:lpstr>
    </vt:vector>
  </TitlesOfParts>
  <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mercantil de arrendamiento o prestación de servicios entre empresa</dc:title>
  <dc:creator>El Club del Asesor</dc:creator>
  <cp:lastModifiedBy>Yukari Ramirez</cp:lastModifiedBy>
  <cp:revision>3</cp:revision>
  <dcterms:created xsi:type="dcterms:W3CDTF">2023-07-04T18:35:00Z</dcterms:created>
  <dcterms:modified xsi:type="dcterms:W3CDTF">2023-07-04T18:36:00Z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Creator">
    <vt:lpwstr>Microsoft® Word 2013</vt:lpwstr>
  </property>
  <property fmtid="{D5CDD505-2E9C-101B-9397-08002B2CF9AE}" pid="4" name="LastSaved">
    <vt:filetime>2018-09-30T00:00:00Z</vt:filetime>
  </property>
</Properties>
</file>